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5"/>
        </w:rPr>
        <w:t>BÁO CÁO CÔNG VIỆC HÀNG NGÀY — CẬP NHẬT 23/09/2026: Thử nghiệm màu **AQ 002 H** tại Công ty **HỐ NAI** (4 quy trình trên phôi MDF) &amp; kiểm tra màu **AQ 1142** lô đầu tiên của khách **FH** tại **Xưởng 9**</w:t>
      </w:r>
    </w:p>
    <w:p>
      <w:r>
        <w:rPr>
          <w:b/>
        </w:rPr>
        <w:t>Ngày báo cáo:</w:t>
      </w:r>
      <w:r>
        <w:t xml:space="preserve"> 23/09/2026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r>
        <w:rPr>
          <w:b/>
        </w:rPr>
        <w:t>Kính gửi:</w:t>
      </w:r>
      <w:r>
        <w:t xml:space="preserve"> BLĐ phòng Kỹ thuật &amp; phòng QC BT-Chem</w:t>
      </w:r>
    </w:p>
    <w:p>
      <w:r>
        <w:rPr>
          <w:b/>
        </w:rPr>
        <w:t>Nguồn:</w:t>
      </w:r>
      <w:r>
        <w:t xml:space="preserve"> tin nhắn Zalo của Bùi Thiên Lộc trong hội thoại *“Loc QC ( So 2)”* — khối </w:t>
      </w:r>
      <w:r>
        <w:rPr>
          <w:b/>
        </w:rPr>
        <w:t>“Hôm nay” (23/09/2026)</w:t>
      </w:r>
      <w:r>
        <w:t xml:space="preserve">, </w:t>
      </w:r>
      <w:r>
        <w:rPr>
          <w:b/>
        </w:rPr>
        <w:t>5 tin</w:t>
      </w:r>
      <w:r>
        <w:t xml:space="preserve"> (2 tin TEXT + 3 tin có ẢNH = </w:t>
      </w:r>
      <w:r>
        <w:rPr>
          <w:b/>
        </w:rPr>
        <w:t>15 ảnh</w:t>
      </w:r>
      <w:r>
        <w:t xml:space="preserve">, </w:t>
      </w:r>
      <w:r>
        <w:rPr>
          <w:b/>
        </w:rPr>
        <w:t>0 video</w:t>
      </w:r>
      <w:r>
        <w:t>). Mốc đọc lần trước: 22/09/2026 18:27.</w:t>
      </w:r>
    </w:p>
    <w:p>
      <w:r>
        <w:rPr>
          <w:b/>
        </w:rPr>
        <w:t>Trích xuất ảnh:</w:t>
      </w:r>
      <w:r>
        <w:t xml:space="preserve"> </w:t>
      </w:r>
      <w:r>
        <w:rPr>
          <w:b/>
        </w:rPr>
        <w:t>Gemini</w:t>
      </w:r>
      <w:r>
        <w:t xml:space="preserve"> (qua công cụ `vision_analyze`, model mặc định của Hermes — </w:t>
      </w:r>
      <w:r>
        <w:rPr>
          <w:b/>
        </w:rPr>
        <w:t>KHÔNG</w:t>
      </w:r>
      <w:r>
        <w:t xml:space="preserve"> dùng web Gemini/`gemini-3.1-pro-extended` như mục 22/09; xem mục 6 để biết lý do &amp; mức độ tin cậy).</w:t>
      </w:r>
    </w:p>
    <w:p>
      <w:r>
        <w:t>---</w:t>
      </w:r>
    </w:p>
    <w:p>
      <w:r>
        <w:rPr>
          <w:b/>
          <w:sz w:val="25"/>
        </w:rPr>
        <w:t>1. Tin nhắn nguyên văn (Zalo 23/09/2026)</w:t>
      </w:r>
    </w:p>
    <w:p>
      <w:r>
        <w:t xml:space="preserve">&gt; Nguyên văn giữ </w:t>
      </w:r>
      <w:r>
        <w:rPr>
          <w:b/>
        </w:rPr>
        <w:t>y nguyên</w:t>
      </w:r>
      <w:r>
        <w:t xml:space="preserve"> kể cả lỗi chính tả/viết tắt (*“qui trình”*, *“hoàn thiên”*, *“mỏi màu”*, *“đậm ghim gỗ”*, *“+ 10 nước”*, *“Bóng Bex/BEx”*) — </w:t>
      </w:r>
      <w:r>
        <w:rPr>
          <w:b/>
        </w:rPr>
        <w:t>không tự sửa</w:t>
      </w:r>
      <w:r>
        <w:t>.</w:t>
      </w:r>
    </w:p>
    <w:p>
      <w:r>
        <w:rPr>
          <w:b/>
          <w:sz w:val="25"/>
        </w:rPr>
        <w:t>Tin 1 — TEXT (Báo cáo công việc hằng ngày)</w:t>
      </w:r>
    </w:p>
    <w:p>
      <w:r>
        <w:t>```text</w:t>
      </w:r>
    </w:p>
    <w:p>
      <w:r>
        <w:t>Báo cáo công việc hằng ngày : (theo chỉ đạo của chị Yến ) kiểm tra chất lượng màu AQ 002 H theo qui trình điều chỉnh, Thực hiện tại công ty Hố Nai.</w:t>
      </w:r>
    </w:p>
    <w:p>
      <w:r>
        <w:t>Cùng kỹ thuật Dũng và nhà máy Hố Nai ( a Tân) thực hiện trên phôi MDF, nguyên liệu lấy từ BT Chem xuống, và sử dụng Lót màu AQ 002 H và Bóng Bex 03 2410 H 5% tại kho cty Hố Nai. phôi MDF tại cty Hố Nai</w:t>
      </w:r>
    </w:p>
    <w:p>
      <w:r>
        <w:t>QT 1: qui trình đang áp dụng sản xuất thực tế tại xưởng</w:t>
      </w:r>
    </w:p>
    <w:p>
      <w:r>
        <w:t>1. Phun phụ gia TB 1505 ( + stain màu) phun toàn phôi</w:t>
      </w:r>
    </w:p>
    <w:p>
      <w:r>
        <w:t>2. Phun Lót màu AQ 002 H ( pha 5% nước) quét cọ</w:t>
      </w:r>
    </w:p>
    <w:p>
      <w:r>
        <w:t>3. Phun lót màu AQ 002 H ( pha 10% nước) 1 path</w:t>
      </w:r>
    </w:p>
    <w:p>
      <w:r>
        <w:t>4. Phun lót màu AQ 002 H ( pha 10% nước) phun 1 path</w:t>
      </w:r>
    </w:p>
    <w:p>
      <w:r>
        <w:t>5. Bóng BEx 03 2410 H 5% 1 path</w:t>
      </w:r>
    </w:p>
    <w:p>
      <w:r>
        <w:t>QT2: qui trình sx thực tế cải tiến</w:t>
      </w:r>
    </w:p>
    <w:p>
      <w:r>
        <w:t>1. Phun phụ Gia TB 1505 ( + stain màu)</w:t>
      </w:r>
    </w:p>
    <w:p>
      <w:r>
        <w:t>2. Phun lót màu AQ 002 h ( + 10% nước) chà nhám</w:t>
      </w:r>
    </w:p>
    <w:p>
      <w:r>
        <w:t>3. Phun Lót màu AQ 002 H ( + 5% nước) quét cọ.</w:t>
      </w:r>
    </w:p>
    <w:p>
      <w:r>
        <w:t>4. Phun lót màu AQ 002 H ( + 10 nước) phun 1 path</w:t>
      </w:r>
    </w:p>
    <w:p>
      <w:r>
        <w:t>5. bóng Bex 03</w:t>
      </w:r>
    </w:p>
    <w:p>
      <w:r>
        <w:t>QT3 : sử dụng lót SW6 -0909 H thay lót màu AQ 002 H của qui trình 2, ( chà nhám) các bước còn lại ( 1, 3,4,5) giống qui trình 2</w:t>
      </w:r>
    </w:p>
    <w:p>
      <w:r>
        <w:t>QT 4:</w:t>
      </w:r>
    </w:p>
    <w:p>
      <w:r>
        <w:t>1. Phun Lót 02 - 2203 ( primer white) ( + 1.5 phụ Gia TB) chà nhám</w:t>
      </w:r>
    </w:p>
    <w:p>
      <w:r>
        <w:t>2. lót màu AQ 002 H ( +5% nước) quét cọ.</w:t>
      </w:r>
    </w:p>
    <w:p>
      <w:r>
        <w:t>3. Phun lót màu AQ 002H ( +10% nước) phun 1 path.</w:t>
      </w:r>
    </w:p>
    <w:p>
      <w:r>
        <w:t>4. Phun Bóng Bex.</w:t>
      </w:r>
    </w:p>
    <w:p>
      <w:r>
        <w:t>Đã thực hiện đến bước lót lần 2, mai thực hiện tiếp qui trình</w:t>
      </w:r>
    </w:p>
    <w:p>
      <w:r>
        <w:t>```</w:t>
      </w:r>
    </w:p>
    <w:p>
      <w:r>
        <w:rPr>
          <w:b/>
          <w:sz w:val="25"/>
        </w:rPr>
        <w:t>Tin 2 — 7 ẢNH (ANH 1–7), 0 video</w:t>
      </w:r>
    </w:p>
    <w:p>
      <w:r>
        <w:t>```text</w:t>
      </w:r>
    </w:p>
    <w:p>
      <w:r>
        <w:t>/-strong</w:t>
      </w:r>
    </w:p>
    <w:p>
      <w:r>
        <w:t>/-heart</w:t>
      </w:r>
    </w:p>
    <w:p>
      <w:r>
        <w:t>:&gt;</w:t>
      </w:r>
    </w:p>
    <w:p>
      <w:r>
        <w:t>:o</w:t>
      </w:r>
    </w:p>
    <w:p>
      <w:r>
        <w:t>:-((</w:t>
      </w:r>
    </w:p>
    <w:p>
      <w:r>
        <w:t>:-h</w:t>
      </w:r>
    </w:p>
    <w:p>
      <w:r>
        <w:t>```</w:t>
      </w:r>
    </w:p>
    <w:p>
      <w:r>
        <w:rPr>
          <w:b/>
          <w:sz w:val="25"/>
        </w:rPr>
        <w:t>Tin 3 — TEXT (Xưởng 9, màu AQ 1142, khách FH)</w:t>
      </w:r>
    </w:p>
    <w:p>
      <w:r>
        <w:t>```text</w:t>
      </w:r>
    </w:p>
    <w:p>
      <w:r>
        <w:t>Xưởng 9 đang sx màu AQ 1142 lô đầu tiên của khách FH, đang công đoạn hoàn thiện và đóng gói trên chuyền. QC Kiểm tra chất lượng đạt.</w:t>
      </w:r>
    </w:p>
    <w:p>
      <w:r>
        <w:t>Một số sản phẩm lỗi nặng ( trầy, móp, đậm ghim gỗ cho hạ chuyền xử lý lại.</w:t>
      </w:r>
    </w:p>
    <w:p>
      <w:r>
        <w:t>```</w:t>
      </w:r>
    </w:p>
    <w:p>
      <w:r>
        <w:rPr>
          <w:b/>
          <w:sz w:val="25"/>
        </w:rPr>
        <w:t>Tin 4 — 1 ẢNH (ANH 8), 0 video</w:t>
      </w:r>
    </w:p>
    <w:p>
      <w:r>
        <w:t>```text</w:t>
      </w:r>
    </w:p>
    <w:p>
      <w:r>
        <w:t>/-strong</w:t>
      </w:r>
    </w:p>
    <w:p>
      <w:r>
        <w:t>/-heart</w:t>
      </w:r>
    </w:p>
    <w:p>
      <w:r>
        <w:t>:&gt;</w:t>
      </w:r>
    </w:p>
    <w:p>
      <w:r>
        <w:t>:o</w:t>
      </w:r>
    </w:p>
    <w:p>
      <w:r>
        <w:t>:-((</w:t>
      </w:r>
    </w:p>
    <w:p>
      <w:r>
        <w:t>:-h</w:t>
      </w:r>
    </w:p>
    <w:p>
      <w:r>
        <w:t>```</w:t>
      </w:r>
    </w:p>
    <w:p>
      <w:r>
        <w:rPr>
          <w:b/>
          <w:sz w:val="25"/>
        </w:rPr>
        <w:t>Tin 5 — 7 ẢNH (ANH 9–15), 0 video</w:t>
      </w:r>
    </w:p>
    <w:p>
      <w:r>
        <w:t>```text</w:t>
      </w:r>
    </w:p>
    <w:p>
      <w:r>
        <w:t>/-strong</w:t>
      </w:r>
    </w:p>
    <w:p>
      <w:r>
        <w:t>/-heart</w:t>
      </w:r>
    </w:p>
    <w:p>
      <w:r>
        <w:t>:&gt;</w:t>
      </w:r>
    </w:p>
    <w:p>
      <w:r>
        <w:t>:o</w:t>
      </w:r>
    </w:p>
    <w:p>
      <w:r>
        <w:t>:-((</w:t>
      </w:r>
    </w:p>
    <w:p>
      <w:r>
        <w:t>:-h</w:t>
      </w:r>
    </w:p>
    <w:p>
      <w:r>
        <w:t>18:34</w:t>
      </w:r>
    </w:p>
    <w:p>
      <w:r>
        <w:t>```</w:t>
      </w:r>
    </w:p>
    <w:p>
      <w:r>
        <w:t>---</w:t>
      </w:r>
    </w:p>
    <w:p>
      <w:r>
        <w:rPr>
          <w:b/>
          <w:sz w:val="25"/>
        </w:rPr>
        <w:t>2. Phân loại 15 ảnh (TÀI LIỆU / KHÔNG PHẢI TÀI LIỆU)</w:t>
      </w:r>
    </w:p>
    <w:p>
      <w:r>
        <w:t>*Chi tiết đầy đủ: `C:\Users\admin\AppData\Local\Temp\locqc2\phan-loai.md`*</w:t>
      </w:r>
    </w:p>
    <w:p>
      <w:r>
        <w:t xml:space="preserve">⚠️ Phân loại thực hiện </w:t>
      </w:r>
      <w:r>
        <w:rPr>
          <w:b/>
        </w:rPr>
        <w:t>trên từng ảnh riêng lẻ</w:t>
      </w:r>
      <w:r>
        <w:t>, KHÔNG đọc được trên bảng ghép `contact_sheet.jpg` (15 ảnh thu nhỏ ⇒ chữ viết tay mất nét).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Ảnh</w:t>
            </w:r>
          </w:p>
        </w:tc>
        <w:tc>
          <w:tcPr>
            <w:tcW w:type="dxa" w:w="2160"/>
          </w:tcPr>
          <w:p>
            <w:r>
              <w:t>Tin</w:t>
            </w:r>
          </w:p>
        </w:tc>
        <w:tc>
          <w:tcPr>
            <w:tcW w:type="dxa" w:w="2160"/>
          </w:tcPr>
          <w:p>
            <w:r>
              <w:t>Phân loại</w:t>
            </w:r>
          </w:p>
        </w:tc>
        <w:tc>
          <w:tcPr>
            <w:tcW w:type="dxa" w:w="2160"/>
          </w:tcPr>
          <w:p>
            <w:r>
              <w:t>Nội dung ngắn</w:t>
            </w:r>
          </w:p>
        </w:tc>
      </w:tr>
      <w:tr>
        <w:tc>
          <w:tcPr>
            <w:tcW w:type="dxa" w:w="2160"/>
          </w:tcPr>
          <w:p>
            <w:r>
              <w:t>**ANH 1**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**TÀI LIỆU**</w:t>
            </w:r>
          </w:p>
        </w:tc>
        <w:tc>
          <w:tcPr>
            <w:tcW w:type="dxa" w:w="2160"/>
          </w:tcPr>
          <w:p>
            <w:r>
              <w:t>Biên nhận giao hàng BT Chem → **CÔNG TY HỒ NAI**: 3 mặt hàng **MẪU** (Lót trắng SW6 0909 H new 0,50 kg · Sơn lót BT-02-2203 H White Primer 0,50 kg · Phụ gia TB 0,10 kg), **tổng 1,1 kg**, ngày **23/09/2026**, người giao **Võ Đình Ân**</w:t>
            </w:r>
          </w:p>
        </w:tc>
      </w:tr>
      <w:tr>
        <w:tc>
          <w:tcPr>
            <w:tcW w:type="dxa" w:w="2160"/>
          </w:tcPr>
          <w:p>
            <w:r>
              <w:t>**ANH 2**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**TÀI LIỆU**</w:t>
            </w:r>
          </w:p>
        </w:tc>
        <w:tc>
          <w:tcPr>
            <w:tcW w:type="dxa" w:w="2160"/>
          </w:tcPr>
          <w:p>
            <w:r>
              <w:t>**BẢN BÁO CÁO** viết tay trên giấy tiêu đề BT CHEM — *“Thử nghiệm qui trình mẫu AQ 002H … tại xưởng Công ty Hóa Nai”*: 3 nhóm quy trình A/B/C, **ngày 23/09/2026**, ký **Bùi Lộc**</w:t>
            </w:r>
          </w:p>
        </w:tc>
      </w:tr>
      <w:tr>
        <w:tc>
          <w:tcPr>
            <w:tcW w:type="dxa" w:w="2160"/>
          </w:tcPr>
          <w:p>
            <w:r>
              <w:t>**ANH 3**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**TÀI LIỆU**</w:t>
            </w:r>
          </w:p>
        </w:tc>
        <w:tc>
          <w:tcPr>
            <w:tcW w:type="dxa" w:w="2160"/>
          </w:tcPr>
          <w:p>
            <w:r>
              <w:t>Viết tay **trên phôi gỗ**: *“Quy trình thử Số 2”* 4 bước (Lót BT 02-2203# +1,5% phụ gia TB → chà nhám; Lót màu AQ 002# +5% nước → quét cọ; +10% nước → 1 pass; Bóng Bex 03-24.10# 5% 1 pass +5% nước)</w:t>
            </w:r>
          </w:p>
        </w:tc>
      </w:tr>
      <w:tr>
        <w:tc>
          <w:tcPr>
            <w:tcW w:type="dxa" w:w="2160"/>
          </w:tcPr>
          <w:p>
            <w:r>
              <w:t>**ANH 4**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**TÀI LIỆU**</w:t>
            </w:r>
          </w:p>
        </w:tc>
        <w:tc>
          <w:tcPr>
            <w:tcW w:type="dxa" w:w="2160"/>
          </w:tcPr>
          <w:p>
            <w:r>
              <w:t>Viết tay trên bìa: *“Quy trình thử số 1”* 5 bước — **chữ đọc sai nhiều, không dùng số liệu**</w:t>
            </w:r>
          </w:p>
        </w:tc>
      </w:tr>
      <w:tr>
        <w:tc>
          <w:tcPr>
            <w:tcW w:type="dxa" w:w="2160"/>
          </w:tcPr>
          <w:p>
            <w:r>
              <w:t>**ANH 5**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**TÀI LIỆU**</w:t>
            </w:r>
          </w:p>
        </w:tc>
        <w:tc>
          <w:tcPr>
            <w:tcW w:type="dxa" w:w="2160"/>
          </w:tcPr>
          <w:p>
            <w:r>
              <w:t>Viết tay trên bìa carton: quy trình 5 bước (TB 1501 + 4% STPP …) — **chữ đọc sai nhiều, không dùng số liệu**</w:t>
            </w:r>
          </w:p>
        </w:tc>
      </w:tr>
      <w:tr>
        <w:tc>
          <w:tcPr>
            <w:tcW w:type="dxa" w:w="2160"/>
          </w:tcPr>
          <w:p>
            <w:r>
              <w:t>**ANH 6**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**TÀI LIỆU** (nhãn lô)</w:t>
            </w:r>
          </w:p>
        </w:tc>
        <w:tc>
          <w:tcPr>
            <w:tcW w:type="dxa" w:w="2160"/>
          </w:tcPr>
          <w:p>
            <w:r>
              <w:t>Nhãn **thùng sơn 20 kg**: *LÓT MÀU AQ 002 H*, mã số **1020726**, TP Acrylic resin + water, **NSX 02/07/2026**, HSD 6 tháng</w:t>
            </w:r>
          </w:p>
        </w:tc>
      </w:tr>
      <w:tr>
        <w:tc>
          <w:tcPr>
            <w:tcW w:type="dxa" w:w="2160"/>
          </w:tcPr>
          <w:p>
            <w:r>
              <w:t>**ANH 7**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**KHÔNG PHẢI TÀI LIỆU**</w:t>
            </w:r>
          </w:p>
        </w:tc>
        <w:tc>
          <w:tcPr>
            <w:tcW w:type="dxa" w:w="2160"/>
          </w:tcPr>
          <w:p>
            <w:r>
              <w:t>Hiện trường xưởng: 2 công nhân xử lý **các tấm phẳng trên giá đỡ**</w:t>
            </w:r>
          </w:p>
        </w:tc>
      </w:tr>
      <w:tr>
        <w:tc>
          <w:tcPr>
            <w:tcW w:type="dxa" w:w="2160"/>
          </w:tcPr>
          <w:p>
            <w:r>
              <w:t>**ANH 8**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**TÀI LIỆU**</w:t>
            </w:r>
          </w:p>
        </w:tc>
        <w:tc>
          <w:tcPr>
            <w:tcW w:type="dxa" w:w="2160"/>
          </w:tcPr>
          <w:p>
            <w:r>
              <w:t>Viết tay trên bìa carton: *“Quy trình thực tế Sản xuất”* 5 bước — **chữ đọc sai nhiều, không dùng số liệu**</w:t>
            </w:r>
          </w:p>
        </w:tc>
      </w:tr>
      <w:tr>
        <w:tc>
          <w:tcPr>
            <w:tcW w:type="dxa" w:w="2160"/>
          </w:tcPr>
          <w:p>
            <w:r>
              <w:t>**ANH 9**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**TÀI LIỆU**</w:t>
            </w:r>
          </w:p>
        </w:tc>
        <w:tc>
          <w:tcPr>
            <w:tcW w:type="dxa" w:w="2160"/>
          </w:tcPr>
          <w:p>
            <w:r>
              <w:t>Ảnh chụp **tài liệu in của BT Chem BỊ XOAY 90°**: *“HƯỚNG DẪN QUY TRÌNH THỰC HIỆN MẪU AQ 1142”* — 8 bước + **bảng công thức pha màu Stain AQ 1142 = 1.000 g** (585/171/146/98)</w:t>
            </w:r>
          </w:p>
        </w:tc>
      </w:tr>
      <w:tr>
        <w:tc>
          <w:tcPr>
            <w:tcW w:type="dxa" w:w="2160"/>
          </w:tcPr>
          <w:p>
            <w:r>
              <w:t>**ANH 10**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**KHÔNG PHẢI TÀI LIỆU**</w:t>
            </w:r>
          </w:p>
        </w:tc>
        <w:tc>
          <w:tcPr>
            <w:tcW w:type="dxa" w:w="2160"/>
          </w:tcPr>
          <w:p>
            <w:r>
              <w:t>Hiện trường khu hoàn thiện: người QC **kéo/nâng khay mở rộng của bàn gỗ** kiểm tra kết cấu</w:t>
            </w:r>
          </w:p>
        </w:tc>
      </w:tr>
      <w:tr>
        <w:tc>
          <w:tcPr>
            <w:tcW w:type="dxa" w:w="2160"/>
          </w:tcPr>
          <w:p>
            <w:r>
              <w:t>**ANH 11**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**KHÔNG PHẢI TÀI LIỆU**</w:t>
            </w:r>
          </w:p>
        </w:tc>
        <w:tc>
          <w:tcPr>
            <w:tcW w:type="dxa" w:w="2160"/>
          </w:tcPr>
          <w:p>
            <w:r>
              <w:t>Cận cảnh chi tiết nội thất gỗ (mặt bàn vân sồi + chân trụ), cạnh dán **xốp/giấy bảo vệ**</w:t>
            </w:r>
          </w:p>
        </w:tc>
      </w:tr>
      <w:tr>
        <w:tc>
          <w:tcPr>
            <w:tcW w:type="dxa" w:w="2160"/>
          </w:tcPr>
          <w:p>
            <w:r>
              <w:t>**ANH 12**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**KHÔNG PHẢI TÀI LIỆU**</w:t>
            </w:r>
          </w:p>
        </w:tc>
        <w:tc>
          <w:tcPr>
            <w:tcW w:type="dxa" w:w="2160"/>
          </w:tcPr>
          <w:p>
            <w:r>
              <w:t>Kho/xuất hàng: kiện bọc nilon trên **pallet**, **container mở cửa** bốc xếp</w:t>
            </w:r>
          </w:p>
        </w:tc>
      </w:tr>
      <w:tr>
        <w:tc>
          <w:tcPr>
            <w:tcW w:type="dxa" w:w="2160"/>
          </w:tcPr>
          <w:p>
            <w:r>
              <w:t>**ANH 13**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**KHÔNG PHẢI TÀI LIỆU**</w:t>
            </w:r>
          </w:p>
        </w:tc>
        <w:tc>
          <w:tcPr>
            <w:tcW w:type="dxa" w:w="2160"/>
          </w:tcPr>
          <w:p>
            <w:r>
              <w:t>Cận cảnh **thiết bị đo cầm tay**, màn hình hiển thị **“10.0”** (chưa xác định chính xác là thiết bị gì)</w:t>
            </w:r>
          </w:p>
        </w:tc>
      </w:tr>
      <w:tr>
        <w:tc>
          <w:tcPr>
            <w:tcW w:type="dxa" w:w="2160"/>
          </w:tcPr>
          <w:p>
            <w:r>
              <w:t>**ANH 14**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**KHÔNG PHẢI TÀI LIỆU**</w:t>
            </w:r>
          </w:p>
        </w:tc>
        <w:tc>
          <w:tcPr>
            <w:tcW w:type="dxa" w:w="2160"/>
          </w:tcPr>
          <w:p>
            <w:r>
              <w:t>Cận cảnh **nhiệt kế/ẩm kế điện tử**, màn hình hiển thị **“36.6”** (chưa xác định chính xác là thiết bị gì)</w:t>
            </w:r>
          </w:p>
        </w:tc>
      </w:tr>
      <w:tr>
        <w:tc>
          <w:tcPr>
            <w:tcW w:type="dxa" w:w="2160"/>
          </w:tcPr>
          <w:p>
            <w:r>
              <w:t>**ANH 15**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**KHÔNG PHẢI TÀI LIỆU**</w:t>
            </w:r>
          </w:p>
        </w:tc>
        <w:tc>
          <w:tcPr>
            <w:tcW w:type="dxa" w:w="2160"/>
          </w:tcPr>
          <w:p>
            <w:r>
              <w:t>Hiện trường: **dãy bàn/desk gỗ vân sồi** xếp hàng dài trong xưởng, mép dán xốp trắng bảo vệ</w:t>
            </w:r>
          </w:p>
        </w:tc>
      </w:tr>
    </w:tbl>
    <w:p>
      <w:r>
        <w:rPr>
          <w:b/>
        </w:rPr>
        <w:t>Tổng:</w:t>
      </w:r>
      <w:r>
        <w:t xml:space="preserve"> </w:t>
      </w:r>
      <w:r>
        <w:rPr>
          <w:b/>
        </w:rPr>
        <w:t>8 ảnh TÀI LIỆU</w:t>
      </w:r>
      <w:r>
        <w:t xml:space="preserve"> (ANH 1, 2, 3, 4, 5, 6, 8, 9) · </w:t>
      </w:r>
      <w:r>
        <w:rPr>
          <w:b/>
        </w:rPr>
        <w:t>7 ảnh KHÔNG PHẢI TÀI LIỆU</w:t>
      </w:r>
      <w:r>
        <w:t xml:space="preserve"> (ANH 7, 10, 11, 12, 13, 14, 15).</w:t>
      </w:r>
    </w:p>
    <w:p>
      <w:r>
        <w:t>---</w:t>
      </w:r>
    </w:p>
    <w:p>
      <w:r>
        <w:rPr>
          <w:b/>
          <w:sz w:val="25"/>
        </w:rPr>
        <w:t>3. Nội dung trích xuất từ ảnh tài liệu</w:t>
      </w:r>
    </w:p>
    <w:p>
      <w:r>
        <w:t>*Mỗi ảnh 1 file riêng tại `C:\Users\admin\AppData\Local\Temp\locqc2\`: `trich-xuat-anh-01.md`, `-02`, `-03`, `-04`, `-05`, `-06`, `-08`, `-09`.*</w:t>
      </w:r>
    </w:p>
    <w:p>
      <w:r>
        <w:rPr>
          <w:b/>
          <w:sz w:val="25"/>
        </w:rPr>
        <w:t>3.1 Từ **ảnh số 1** (Tin 2) — BIÊN NHẬN GIAO HÀNG</w:t>
      </w:r>
    </w:p>
    <w:p>
      <w:pPr>
        <w:pStyle w:val="ListBullet"/>
      </w:pPr>
      <w:r>
        <w:t xml:space="preserve">Đơn vị giao: </w:t>
      </w:r>
      <w:r>
        <w:rPr>
          <w:b/>
        </w:rPr>
        <w:t>C.TY TNHH SX - TM HÓA KEO BÌNH THẠNH</w:t>
      </w:r>
      <w:r>
        <w:t xml:space="preserve"> — Bình Phước B, P. Bình Chuẩn, Tx. Thuận An, BD · ĐT 02743.789.991 · Fax 02743.789.996</w:t>
      </w:r>
    </w:p>
    <w:p>
      <w:pPr>
        <w:pStyle w:val="ListBullet"/>
      </w:pPr>
      <w:r>
        <w:t xml:space="preserve">Mã quy trình: </w:t>
      </w:r>
      <w:r>
        <w:rPr>
          <w:b/>
        </w:rPr>
        <w:t>Phụ lục 3 — QT-VP-XNTP/00</w:t>
      </w:r>
      <w:r>
        <w:t xml:space="preserve">; Biên nhận số: </w:t>
      </w:r>
      <w:r>
        <w:rPr>
          <w:b/>
        </w:rPr>
        <w:t>để trống</w:t>
      </w:r>
    </w:p>
    <w:p>
      <w:pPr>
        <w:pStyle w:val="ListBullet"/>
      </w:pPr>
      <w:r>
        <w:rPr>
          <w:b/>
        </w:rPr>
        <w:t>Ngày lập: 23 tháng 9 năm 2026</w:t>
      </w:r>
    </w:p>
    <w:p>
      <w:pPr>
        <w:pStyle w:val="ListBullet"/>
      </w:pPr>
      <w:r>
        <w:t xml:space="preserve">Tên công ty nhận: </w:t>
      </w:r>
      <w:r>
        <w:rPr>
          <w:b/>
        </w:rPr>
        <w:t>CÔNG TY HỒ NAI</w:t>
      </w:r>
      <w:r>
        <w:t xml:space="preserve"> · Người nhận: </w:t>
      </w:r>
      <w:r>
        <w:rPr>
          <w:b/>
        </w:rPr>
        <w:t>để trống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STT</w:t>
            </w:r>
          </w:p>
        </w:tc>
        <w:tc>
          <w:tcPr>
            <w:tcW w:type="dxa" w:w="1728"/>
          </w:tcPr>
          <w:p>
            <w:r>
              <w:t>Tên hàng</w:t>
            </w:r>
          </w:p>
        </w:tc>
        <w:tc>
          <w:tcPr>
            <w:tcW w:type="dxa" w:w="1728"/>
          </w:tcPr>
          <w:p>
            <w:r>
              <w:t>ĐVT</w:t>
            </w:r>
          </w:p>
        </w:tc>
        <w:tc>
          <w:tcPr>
            <w:tcW w:type="dxa" w:w="1728"/>
          </w:tcPr>
          <w:p>
            <w:r>
              <w:t>SL</w:t>
            </w:r>
          </w:p>
        </w:tc>
        <w:tc>
          <w:tcPr>
            <w:tcW w:type="dxa" w:w="1728"/>
          </w:tcPr>
          <w:p>
            <w:r>
              <w:t>Ghi chú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LÓT TRẮNG SW6 0909 H (NEW)</w:t>
            </w:r>
          </w:p>
        </w:tc>
        <w:tc>
          <w:tcPr>
            <w:tcW w:type="dxa" w:w="1728"/>
          </w:tcPr>
          <w:p>
            <w:r>
              <w:t>Kg</w:t>
            </w:r>
          </w:p>
        </w:tc>
        <w:tc>
          <w:tcPr>
            <w:tcW w:type="dxa" w:w="1728"/>
          </w:tcPr>
          <w:p>
            <w:r>
              <w:t>0.50</w:t>
            </w:r>
          </w:p>
        </w:tc>
        <w:tc>
          <w:tcPr>
            <w:tcW w:type="dxa" w:w="1728"/>
          </w:tcPr>
          <w:p>
            <w:r>
              <w:t>MẪU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SƠN LÓT BT - 02 - 2203 H (WHITE PRIMER)</w:t>
            </w:r>
          </w:p>
        </w:tc>
        <w:tc>
          <w:tcPr>
            <w:tcW w:type="dxa" w:w="1728"/>
          </w:tcPr>
          <w:p>
            <w:r>
              <w:t>Kg</w:t>
            </w:r>
          </w:p>
        </w:tc>
        <w:tc>
          <w:tcPr>
            <w:tcW w:type="dxa" w:w="1728"/>
          </w:tcPr>
          <w:p>
            <w:r>
              <w:t>0.50</w:t>
            </w:r>
          </w:p>
        </w:tc>
        <w:tc>
          <w:tcPr>
            <w:tcW w:type="dxa" w:w="1728"/>
          </w:tcPr>
          <w:p>
            <w:r>
              <w:t>MẪU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PHỤ GIA TB</w:t>
            </w:r>
          </w:p>
        </w:tc>
        <w:tc>
          <w:tcPr>
            <w:tcW w:type="dxa" w:w="1728"/>
          </w:tcPr>
          <w:p>
            <w:r>
              <w:t>Kg</w:t>
            </w:r>
          </w:p>
        </w:tc>
        <w:tc>
          <w:tcPr>
            <w:tcW w:type="dxa" w:w="1728"/>
          </w:tcPr>
          <w:p>
            <w:r>
              <w:t>0.10</w:t>
            </w:r>
          </w:p>
        </w:tc>
        <w:tc>
          <w:tcPr>
            <w:tcW w:type="dxa" w:w="1728"/>
          </w:tcPr>
          <w:p>
            <w:r>
              <w:t>MẪU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**Tổng cộng**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**1.1**</w:t>
            </w:r>
          </w:p>
        </w:tc>
        <w:tc>
          <w:tcPr>
            <w:tcW w:type="dxa" w:w="1728"/>
          </w:tcPr>
          <w:p>
            <w:r/>
          </w:p>
        </w:tc>
      </w:tr>
    </w:tbl>
    <w:p>
      <w:pPr>
        <w:pStyle w:val="ListBullet"/>
      </w:pPr>
      <w:r>
        <w:t xml:space="preserve">Người giao: </w:t>
      </w:r>
      <w:r>
        <w:rPr>
          <w:b/>
        </w:rPr>
        <w:t>Võ Đình Ân</w:t>
      </w:r>
      <w:r>
        <w:t xml:space="preserve"> (có chữ ký) · Ô </w:t>
      </w:r>
      <w:r>
        <w:rPr>
          <w:b/>
        </w:rPr>
        <w:t>“Ký nhận hàng”: CHƯA CÓ CHỮ KÝ</w:t>
      </w:r>
      <w:r>
        <w:t>.</w:t>
      </w:r>
    </w:p>
    <w:p>
      <w:r>
        <w:t xml:space="preserve">&gt; 📌 </w:t>
      </w:r>
      <w:r>
        <w:rPr>
          <w:b/>
        </w:rPr>
        <w:t>Đối chiếu:</w:t>
      </w:r>
      <w:r>
        <w:t xml:space="preserve"> 3 mặt hàng MẪU này khớp đúng 3 thứ Lộc nêu trong Tin 1 (*“nguyên liệu lấy từ BT Chem xuống”*: lót SW6-0909 H cho </w:t>
      </w:r>
      <w:r>
        <w:rPr>
          <w:b/>
        </w:rPr>
        <w:t>QT3</w:t>
      </w:r>
      <w:r>
        <w:t xml:space="preserve">, primer white </w:t>
      </w:r>
      <w:r>
        <w:rPr>
          <w:b/>
        </w:rPr>
        <w:t>02-2203</w:t>
      </w:r>
      <w:r>
        <w:t xml:space="preserve"> cho </w:t>
      </w:r>
      <w:r>
        <w:rPr>
          <w:b/>
        </w:rPr>
        <w:t>QT4</w:t>
      </w:r>
      <w:r>
        <w:t>, phụ gia TB) ⇒ chứng từ giao hàng cho buổi thử nghiệm tại Hố Nai.</w:t>
      </w:r>
    </w:p>
    <w:p>
      <w:r>
        <w:rPr>
          <w:b/>
          <w:sz w:val="25"/>
        </w:rPr>
        <w:t>3.2 Từ **ảnh số 2** (Tin 2) — BẢN BÁO CÁO (viết tay, giấy tiêu đề BT Chem)</w:t>
      </w:r>
    </w:p>
    <w:p>
      <w:r>
        <w:t>```text</w:t>
      </w:r>
    </w:p>
    <w:p>
      <w:r>
        <w:t>BẢN BÁO CÁO</w:t>
      </w:r>
    </w:p>
    <w:p>
      <w:r>
        <w:t>Nội dung: Thử nghiệm qui trình mẫu AQ 002H</w:t>
      </w:r>
    </w:p>
    <w:p>
      <w:r>
        <w:t>So sánh với qui trình đang áp dụng sản xuất tại xưởng Công ty Hóa Nai</w:t>
      </w:r>
    </w:p>
    <w:p>
      <w:r>
        <w:t>A/ Qui trình đang sx thử</w:t>
      </w:r>
    </w:p>
    <w:p>
      <w:r>
        <w:t>1/ phun phủ TB 1501</w:t>
      </w:r>
    </w:p>
    <w:p>
      <w:r>
        <w:t>2/ phun lót mẫu AQ 002H 1 patth, quét cọ</w:t>
      </w:r>
    </w:p>
    <w:p>
      <w:r>
        <w:t>3/ phun lót mẫu AQ 002H 1 patth</w:t>
      </w:r>
    </w:p>
    <w:p>
      <w:r>
        <w:t>4/ phun lót mẫu AQ 002H 1 patth</w:t>
      </w:r>
    </w:p>
    <w:p>
      <w:r>
        <w:t>5/ Bơm Bex 03 24 10T 5% 1 patth</w:t>
      </w:r>
    </w:p>
    <w:p>
      <w:r>
        <w:t>B/ Qui trình thử nghiệm số 1:</w:t>
      </w:r>
    </w:p>
    <w:p>
      <w:r>
        <w:t>1/ phun phủ TB 1501</w:t>
      </w:r>
    </w:p>
    <w:p>
      <w:r>
        <w:t>2/ Phun lót SW-09 09 1 patth chà nhám</w:t>
      </w:r>
    </w:p>
    <w:p>
      <w:r>
        <w:t>3/ phun lót mẫu AQ 002H, quét cọ</w:t>
      </w:r>
    </w:p>
    <w:p>
      <w:r>
        <w:t>4/ phun lót mẫu AQ 002H (4 patth)</w:t>
      </w:r>
    </w:p>
    <w:p>
      <w:r>
        <w:t>5/ Bơm Bex 03 24 10T 5% 1 patth</w:t>
      </w:r>
    </w:p>
    <w:p>
      <w:r>
        <w:t>C/ Qui trình thử nghiệm số 2</w:t>
      </w:r>
    </w:p>
    <w:p>
      <w:r>
        <w:t>1/ Phun lót BT 02- 9203H (White Primer) (+1.5% phụ gia TB) chà nhám</w:t>
      </w:r>
    </w:p>
    <w:p>
      <w:r>
        <w:t>2/ lót mẫu AQ 002H phun, quét cọ</w:t>
      </w:r>
    </w:p>
    <w:p>
      <w:r>
        <w:t>3/ lót mẫu AQ 002H phun 1 patth</w:t>
      </w:r>
    </w:p>
    <w:p>
      <w:r>
        <w:t>4/ Bơm Bex 03 24 10T 5% 1 patth</w:t>
      </w:r>
    </w:p>
    <w:p>
      <w:r>
        <w:t>Thử nghiệm trên phôi gỗ MDF và sản phẩm mẫu có</w:t>
      </w:r>
    </w:p>
    <w:p>
      <w:r>
        <w:t>So sánh chất lượng đánh giá kết quả</w:t>
      </w:r>
    </w:p>
    <w:p>
      <w:r>
        <w:t>Ngày 23/09/2026 — [Ký tên] Người báo cáo</w:t>
      </w:r>
    </w:p>
    <w:p>
      <w:r>
        <w:t>```</w:t>
      </w:r>
    </w:p>
    <w:p>
      <w:pPr>
        <w:pStyle w:val="ListBullet"/>
      </w:pPr>
      <w:r>
        <w:rPr>
          <w:b/>
        </w:rPr>
        <w:t>3 dòng đầu CHƯA ĐIỀN:</w:t>
      </w:r>
      <w:r>
        <w:t xml:space="preserve"> *Kính gửi* · *Người viết báo cáo* · *Ngày viết báo cáo* → ⚠️ </w:t>
      </w:r>
      <w:r>
        <w:rPr>
          <w:b/>
        </w:rPr>
        <w:t>nguồn để trống, đề nghị bổ sung khi lưu hồ sơ</w:t>
      </w:r>
      <w:r>
        <w:t>.</w:t>
      </w:r>
    </w:p>
    <w:p>
      <w:pPr>
        <w:pStyle w:val="ListBullet"/>
      </w:pPr>
      <w:r>
        <w:t xml:space="preserve">⚠️ Chữ đọc lệch: phiếu ghi </w:t>
      </w:r>
      <w:r>
        <w:rPr>
          <w:b/>
        </w:rPr>
        <w:t>“SW-09 09”</w:t>
      </w:r>
      <w:r>
        <w:t xml:space="preserve"> (Tin 1 ghi </w:t>
      </w:r>
      <w:r>
        <w:rPr>
          <w:b/>
        </w:rPr>
        <w:t>SW6-0909 H</w:t>
      </w:r>
      <w:r>
        <w:t xml:space="preserve">); phiếu ghi </w:t>
      </w:r>
      <w:r>
        <w:rPr>
          <w:b/>
        </w:rPr>
        <w:t>“BT 02-9203H”</w:t>
      </w:r>
      <w:r>
        <w:t xml:space="preserve"> (phiếu giao hàng ghi </w:t>
      </w:r>
      <w:r>
        <w:rPr>
          <w:b/>
        </w:rPr>
        <w:t>BT-02-2203 H</w:t>
      </w:r>
      <w:r>
        <w:t xml:space="preserve">) ⇒ ghi nguyên văn, </w:t>
      </w:r>
      <w:r>
        <w:rPr>
          <w:b/>
        </w:rPr>
        <w:t>không tự sửa</w:t>
      </w:r>
      <w:r>
        <w:t>.</w:t>
      </w:r>
    </w:p>
    <w:p>
      <w:pPr>
        <w:pStyle w:val="ListBullet"/>
      </w:pPr>
      <w:r>
        <w:t xml:space="preserve">⚠️ Người ký đọc là </w:t>
      </w:r>
      <w:r>
        <w:rPr>
          <w:b/>
        </w:rPr>
        <w:t>“Bùi Lộc”</w:t>
      </w:r>
      <w:r>
        <w:t xml:space="preserve"> — các hồ sơ trước có bản *“Bùi Thiện Lộc”* / *“Bùi Thiên Lộc”* ⇒ </w:t>
      </w:r>
      <w:r>
        <w:rPr>
          <w:b/>
        </w:rPr>
        <w:t>đề nghị chốt tên chuẩn</w:t>
      </w:r>
      <w:r>
        <w:t>.</w:t>
      </w:r>
    </w:p>
    <w:p>
      <w:r>
        <w:rPr>
          <w:b/>
          <w:sz w:val="25"/>
        </w:rPr>
        <w:t>3.3 Từ **ảnh số 3** (Tin 2) — Quy trình viết tay TRÊN PHÔI GỖ</w:t>
      </w:r>
    </w:p>
    <w:p>
      <w:r>
        <w:t>```text</w:t>
      </w:r>
    </w:p>
    <w:p>
      <w:r>
        <w:t>Quy trình thử Số 2 :</w:t>
      </w:r>
    </w:p>
    <w:p>
      <w:r>
        <w:t>1) Lót BT 02-2203# + 1,5% phụ gia TB  =&gt; chà nhám</w:t>
      </w:r>
    </w:p>
    <w:p>
      <w:r>
        <w:t>2) Lót Màu AQ 002# + 5% Nước          =&gt; quét cọ</w:t>
      </w:r>
    </w:p>
    <w:p>
      <w:r>
        <w:t>3) Lót Màu AQ 002# + 10% Nước         =&gt; 1 pass</w:t>
      </w:r>
    </w:p>
    <w:p>
      <w:r>
        <w:t>4) Bóng bex 03-24.10# 5% 1 pass (+5% Nước)</w:t>
      </w:r>
    </w:p>
    <w:p>
      <w:r>
        <w:t>```</w:t>
      </w:r>
    </w:p>
    <w:p>
      <w:r>
        <w:t xml:space="preserve">&gt; ✅ </w:t>
      </w:r>
      <w:r>
        <w:rPr>
          <w:b/>
        </w:rPr>
        <w:t>Khớp</w:t>
      </w:r>
      <w:r>
        <w:t xml:space="preserve"> mục </w:t>
      </w:r>
      <w:r>
        <w:rPr>
          <w:b/>
        </w:rPr>
        <w:t>C (Qui trình thử nghiệm số 2)</w:t>
      </w:r>
      <w:r>
        <w:t xml:space="preserve"> của ảnh 2 và </w:t>
      </w:r>
      <w:r>
        <w:rPr>
          <w:b/>
        </w:rPr>
        <w:t>QT 4</w:t>
      </w:r>
      <w:r>
        <w:t xml:space="preserve"> trong Tin 1 (đều dùng *Lót BT 02-2203 white primer + 1,5% phụ gia TB*).</w:t>
      </w:r>
    </w:p>
    <w:p>
      <w:r>
        <w:t xml:space="preserve">&gt; ⚠️ Dòng 4 ghi </w:t>
      </w:r>
      <w:r>
        <w:rPr>
          <w:b/>
        </w:rPr>
        <w:t>2 lần “5%”</w:t>
      </w:r>
      <w:r>
        <w:t xml:space="preserve"> (`5% 1 pass (+5% Nước)`) — giữ nguyên văn. Ký hiệu sau mã màu là </w:t>
      </w:r>
      <w:r>
        <w:rPr>
          <w:b/>
        </w:rPr>
        <w:t>`#`</w:t>
      </w:r>
      <w:r>
        <w:t xml:space="preserve">, ở Tin 1 viết là </w:t>
      </w:r>
      <w:r>
        <w:rPr>
          <w:b/>
        </w:rPr>
        <w:t>`H`</w:t>
      </w:r>
      <w:r>
        <w:t xml:space="preserve"> — chưa chốt.</w:t>
      </w:r>
    </w:p>
    <w:p>
      <w:r>
        <w:rPr>
          <w:b/>
          <w:sz w:val="25"/>
        </w:rPr>
        <w:t>3.4 Từ **ảnh số 4, 5, 8** (Tin 2 &amp; Tin 4) — ghi chú viết tay trên bìa</w:t>
      </w:r>
    </w:p>
    <w:p>
      <w:r>
        <w:t xml:space="preserve">⛔ </w:t>
      </w:r>
      <w:r>
        <w:rPr>
          <w:b/>
        </w:rPr>
        <w:t>KHÔNG dùng số liệu 3 ảnh này.</w:t>
      </w:r>
      <w:r>
        <w:t xml:space="preserve"> Chữ viết tay bị đọc sai nặng (ví dụ “Lót màu AQ 002 H” → đọc thành *“Lôi Nâu 4L 002”*, “Bóng Bex 03-2410” → *“Bánh Bột 03-2410 15%”*, thao tác “quét cọ” → *“Quất cả”/“chủ nhân”*). Xem bảng đối chiếu đầy đủ trong `trich-xuat-anh-04.md`, `-05.md`, `-08.md`. </w:t>
      </w:r>
      <w:r>
        <w:rPr>
          <w:b/>
        </w:rPr>
        <w:t>Số liệu chính thức lấy theo Tin 1 (tin nhắn nguyên văn của Lộc).</w:t>
      </w:r>
    </w:p>
    <w:p>
      <w:r>
        <w:rPr>
          <w:b/>
          <w:sz w:val="25"/>
        </w:rPr>
        <w:t>3.5 Từ **ảnh số 6** (Tin 2) — Nhãn thùng nguyên liệu</w:t>
      </w:r>
    </w:p>
    <w:p>
      <w:r>
        <w:t>```text</w:t>
      </w:r>
    </w:p>
    <w:p>
      <w:r>
        <w:t>LÓT MÀU AQ 002 H     |  MÃ SỐ: 1020726</w:t>
      </w:r>
    </w:p>
    <w:p>
      <w:r>
        <w:t>1020726              |  TRỌNG LƯỢNG TỊNH: 20 KGS</w:t>
      </w:r>
    </w:p>
    <w:p>
      <w:r>
        <w:t>20KGS                |  THÀNH PHẦN: Acrylic resin, water</w:t>
      </w:r>
    </w:p>
    <w:p>
      <w:r>
        <w:t>Water-based Sealer   |  NSX / Mfg date: 02/07/2026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HSD: 6 tháng kể từ ngày sản xuất</w:t>
            </w:r>
          </w:p>
        </w:tc>
      </w:tr>
    </w:tbl>
    <w:p>
      <w:r>
        <w:t>```</w:t>
      </w:r>
    </w:p>
    <w:p>
      <w:pPr>
        <w:pStyle w:val="ListBullet"/>
      </w:pPr>
      <w:r>
        <w:t xml:space="preserve">Nhà sản xuất: </w:t>
      </w:r>
      <w:r>
        <w:rPr>
          <w:b/>
        </w:rPr>
        <w:t>BT CHEM — HÓA KEO BÌNH THẠNH</w:t>
      </w:r>
      <w:r>
        <w:t>, www.btchem.com.vn</w:t>
      </w:r>
    </w:p>
    <w:p>
      <w:pPr>
        <w:pStyle w:val="ListBullet"/>
      </w:pPr>
      <w:r>
        <w:t xml:space="preserve">⚠️ </w:t>
      </w:r>
      <w:r>
        <w:rPr>
          <w:b/>
        </w:rPr>
        <w:t>Mã số `1020726` vs NSX `02/07/2026`</w:t>
      </w:r>
      <w:r>
        <w:t xml:space="preserve">: nếu theo nếp mã hóa của BT Chem (`1020726` = </w:t>
      </w:r>
      <w:r>
        <w:rPr>
          <w:b/>
        </w:rPr>
        <w:t>1-020726</w:t>
      </w:r>
      <w:r>
        <w:t xml:space="preserve">) thì </w:t>
      </w:r>
      <w:r>
        <w:rPr>
          <w:b/>
        </w:rPr>
        <w:t>khớp NSX 02/07/2026</w:t>
      </w:r>
      <w:r>
        <w:t xml:space="preserve">; nhưng cũng có thể đọc là </w:t>
      </w:r>
      <w:r>
        <w:rPr>
          <w:b/>
        </w:rPr>
        <w:t>1-0207 26</w:t>
      </w:r>
      <w:r>
        <w:t xml:space="preserve"> (tháng 7/2026). </w:t>
      </w:r>
      <w:r>
        <w:rPr>
          <w:b/>
        </w:rPr>
        <w:t>Ghi cả hai khả năng — đề nghị QC xác nhận MSSX.</w:t>
      </w:r>
    </w:p>
    <w:p>
      <w:pPr>
        <w:pStyle w:val="ListBullet"/>
      </w:pPr>
      <w:r>
        <w:t xml:space="preserve">⚠️ Dòng sản phẩm trên nhãn là </w:t>
      </w:r>
      <w:r>
        <w:rPr>
          <w:b/>
        </w:rPr>
        <w:t>“Water-based Sealer”</w:t>
      </w:r>
      <w:r>
        <w:t xml:space="preserve"> trong khi tên sản phẩm là *LÓT MÀU AQ 002 H* — nhãn dùng chung mẫu, không phải sai.</w:t>
      </w:r>
    </w:p>
    <w:p>
      <w:r>
        <w:rPr>
          <w:b/>
          <w:sz w:val="25"/>
        </w:rPr>
        <w:t>3.6 Từ **ảnh số 9** (Tin 5) — HƯỚNG DẪN QUY TRÌNH MẪU AQ 1142 (BT Chem)</w:t>
      </w:r>
    </w:p>
    <w:p>
      <w:r>
        <w:rPr>
          <w:b/>
        </w:rPr>
        <w:t>Bối cảnh:</w:t>
      </w:r>
      <w:r>
        <w:t xml:space="preserve"> ảnh chụp tài liệu giấy </w:t>
      </w:r>
      <w:r>
        <w:rPr>
          <w:b/>
        </w:rPr>
        <w:t>BỊ XOAY 90°</w:t>
      </w:r>
      <w:r>
        <w:t xml:space="preserve"> (ảnh gốc 768×1024); đã xoay đúng chiều để đọc.</w:t>
      </w:r>
    </w:p>
    <w:p>
      <w:r>
        <w:rPr>
          <w:b/>
        </w:rPr>
        <w:t>Thông tin đầu tài liệu (đọc ổn định):</w:t>
      </w:r>
      <w:r>
        <w:t xml:space="preserve"> *HƯỚNG DẪN QUY TRÌNH THỰC HIỆN MẪU: AQ 1142* · </w:t>
      </w:r>
      <w:r>
        <w:rPr>
          <w:b/>
        </w:rPr>
        <w:t>BT CHEM</w:t>
      </w:r>
      <w:r>
        <w:t xml:space="preserve"> · </w:t>
      </w:r>
      <w:r>
        <w:rPr>
          <w:b/>
        </w:rPr>
        <w:t>LOẠI GỖ: ASH + VENEER ASH</w:t>
      </w:r>
      <w:r>
        <w:t xml:space="preserve"> · </w:t>
      </w:r>
      <w:r>
        <w:rPr>
          <w:b/>
        </w:rPr>
        <w:t>SẢN PHẨM: HÀNG TRONG NHÀ (INDOOR)</w:t>
      </w:r>
      <w:r>
        <w:t xml:space="preserve"> · </w:t>
      </w:r>
      <w:r>
        <w:rPr>
          <w:b/>
        </w:rPr>
        <w:t>ĐỘ BÓNG: 10%</w:t>
      </w:r>
    </w:p>
    <w:p>
      <w:r>
        <w:rPr>
          <w:b/>
        </w:rPr>
        <w:t>Bảng quy trình 8 bước (nguyên văn):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Bước</w:t>
            </w:r>
          </w:p>
        </w:tc>
        <w:tc>
          <w:tcPr>
            <w:tcW w:type="dxa" w:w="1440"/>
          </w:tcPr>
          <w:p>
            <w:r>
              <w:t>Hóa chất</w:t>
            </w:r>
          </w:p>
        </w:tc>
        <w:tc>
          <w:tcPr>
            <w:tcW w:type="dxa" w:w="1440"/>
          </w:tcPr>
          <w:p>
            <w:r>
              <w:t>Tỉ lệ</w:t>
            </w:r>
          </w:p>
        </w:tc>
        <w:tc>
          <w:tcPr>
            <w:tcW w:type="dxa" w:w="1440"/>
          </w:tcPr>
          <w:p>
            <w:r>
              <w:t>Độ nhớt (±1)</w:t>
            </w:r>
          </w:p>
        </w:tc>
        <w:tc>
          <w:tcPr>
            <w:tcW w:type="dxa" w:w="1440"/>
          </w:tcPr>
          <w:p>
            <w:r>
              <w:t>Phương pháp</w:t>
            </w:r>
          </w:p>
        </w:tc>
        <w:tc>
          <w:tcPr>
            <w:tcW w:type="dxa" w:w="1440"/>
          </w:tcPr>
          <w:p>
            <w:r>
              <w:t>Thời gian khô</w:t>
            </w:r>
          </w:p>
        </w:tc>
      </w:tr>
      <w:tr>
        <w:tc>
          <w:tcPr>
            <w:tcW w:type="dxa" w:w="1440"/>
          </w:tcPr>
          <w:p>
            <w:r>
              <w:t>*(mở đầu)*</w:t>
            </w:r>
          </w:p>
        </w:tc>
        <w:tc>
          <w:tcPr>
            <w:tcW w:type="dxa" w:w="1440"/>
          </w:tcPr>
          <w:p>
            <w:r>
              <w:t>Chà nhám bề mặt gỗ — nhám **#240**, trám trét khuyết tật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1- Stain màu</w:t>
            </w:r>
          </w:p>
        </w:tc>
        <w:tc>
          <w:tcPr>
            <w:tcW w:type="dxa" w:w="1440"/>
          </w:tcPr>
          <w:p>
            <w:r>
              <w:t>Stain AQ 1142 / Dung môi NC 02</w:t>
            </w:r>
          </w:p>
        </w:tc>
        <w:tc>
          <w:tcPr>
            <w:tcW w:type="dxa" w:w="1440"/>
          </w:tcPr>
          <w:p>
            <w:r>
              <w:t>10 / 150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Phun súng theo màu + Chà Light</w:t>
            </w:r>
          </w:p>
        </w:tc>
        <w:tc>
          <w:tcPr>
            <w:tcW w:type="dxa" w:w="1440"/>
          </w:tcPr>
          <w:p>
            <w:r>
              <w:t>10–15 phút, nhám #240</w:t>
            </w:r>
          </w:p>
        </w:tc>
      </w:tr>
      <w:tr>
        <w:tc>
          <w:tcPr>
            <w:tcW w:type="dxa" w:w="1440"/>
          </w:tcPr>
          <w:p>
            <w:r>
              <w:t>2- Lót NC KH</w:t>
            </w:r>
          </w:p>
        </w:tc>
        <w:tc>
          <w:tcPr>
            <w:tcW w:type="dxa" w:w="1440"/>
          </w:tcPr>
          <w:p>
            <w:r>
              <w:t>Lót NC KH / Dung môi NC 02</w:t>
            </w:r>
          </w:p>
        </w:tc>
        <w:tc>
          <w:tcPr>
            <w:tcW w:type="dxa" w:w="1440"/>
          </w:tcPr>
          <w:p>
            <w:r>
              <w:t>100 / 100</w:t>
            </w:r>
          </w:p>
        </w:tc>
        <w:tc>
          <w:tcPr>
            <w:tcW w:type="dxa" w:w="1440"/>
          </w:tcPr>
          <w:p>
            <w:r>
              <w:t>16–18 giây (Cup NK2)</w:t>
            </w:r>
          </w:p>
        </w:tc>
        <w:tc>
          <w:tcPr>
            <w:tcW w:type="dxa" w:w="1440"/>
          </w:tcPr>
          <w:p>
            <w:r>
              <w:t>Phun súng (1 Path)</w:t>
            </w:r>
          </w:p>
        </w:tc>
        <w:tc>
          <w:tcPr>
            <w:tcW w:type="dxa" w:w="1440"/>
          </w:tcPr>
          <w:p>
            <w:r>
              <w:t>30–45 phút, nhám #320</w:t>
            </w:r>
          </w:p>
        </w:tc>
      </w:tr>
      <w:tr>
        <w:tc>
          <w:tcPr>
            <w:tcW w:type="dxa" w:w="1440"/>
          </w:tcPr>
          <w:p>
            <w:r>
              <w:t>3- Glaze màu</w:t>
            </w:r>
          </w:p>
        </w:tc>
        <w:tc>
          <w:tcPr>
            <w:tcW w:type="dxa" w:w="1440"/>
          </w:tcPr>
          <w:p>
            <w:r>
              <w:t>Glaze màu AQ 1142 / Glaze / Dung môi Pegasol</w:t>
            </w:r>
          </w:p>
        </w:tc>
        <w:tc>
          <w:tcPr>
            <w:tcW w:type="dxa" w:w="1440"/>
          </w:tcPr>
          <w:p>
            <w:r>
              <w:t>100 / 30 / **670**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Phun súng + Kiểm tra Bùi nhùi + Quét cọ + Chà Light</w:t>
            </w:r>
          </w:p>
        </w:tc>
        <w:tc>
          <w:tcPr>
            <w:tcW w:type="dxa" w:w="1440"/>
          </w:tcPr>
          <w:p>
            <w:r>
              <w:t>30–45 phút</w:t>
            </w:r>
          </w:p>
        </w:tc>
      </w:tr>
      <w:tr>
        <w:tc>
          <w:tcPr>
            <w:tcW w:type="dxa" w:w="1440"/>
          </w:tcPr>
          <w:p>
            <w:r>
              <w:t>4- Lót NC KH</w:t>
            </w:r>
          </w:p>
        </w:tc>
        <w:tc>
          <w:tcPr>
            <w:tcW w:type="dxa" w:w="1440"/>
          </w:tcPr>
          <w:p>
            <w:r>
              <w:t>Lót NC KH / Dung môi NC 02</w:t>
            </w:r>
          </w:p>
        </w:tc>
        <w:tc>
          <w:tcPr>
            <w:tcW w:type="dxa" w:w="1440"/>
          </w:tcPr>
          <w:p>
            <w:r>
              <w:t>100 / 100</w:t>
            </w:r>
          </w:p>
        </w:tc>
        <w:tc>
          <w:tcPr>
            <w:tcW w:type="dxa" w:w="1440"/>
          </w:tcPr>
          <w:p>
            <w:r>
              <w:t>16–18 giây (Cup NK2)</w:t>
            </w:r>
          </w:p>
        </w:tc>
        <w:tc>
          <w:tcPr>
            <w:tcW w:type="dxa" w:w="1440"/>
          </w:tcPr>
          <w:p>
            <w:r>
              <w:t>Phun súng (1 Path)</w:t>
            </w:r>
          </w:p>
        </w:tc>
        <w:tc>
          <w:tcPr>
            <w:tcW w:type="dxa" w:w="1440"/>
          </w:tcPr>
          <w:p>
            <w:r>
              <w:t>30–45 phút, nhám #320</w:t>
            </w:r>
          </w:p>
        </w:tc>
      </w:tr>
      <w:tr>
        <w:tc>
          <w:tcPr>
            <w:tcW w:type="dxa" w:w="1440"/>
          </w:tcPr>
          <w:p>
            <w:r>
              <w:t>5- Dặm Glaze màu</w:t>
            </w:r>
          </w:p>
        </w:tc>
        <w:tc>
          <w:tcPr>
            <w:tcW w:type="dxa" w:w="1440"/>
          </w:tcPr>
          <w:p>
            <w:r>
              <w:t>Glaze màu AQ 1142 / Glaze / Dung môi Pegasol</w:t>
            </w:r>
          </w:p>
        </w:tc>
        <w:tc>
          <w:tcPr>
            <w:tcW w:type="dxa" w:w="1440"/>
          </w:tcPr>
          <w:p>
            <w:r>
              <w:t>100 / 30 / **670**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Phun súng + Quét cọ + Kiểm tra Bùi nhùi</w:t>
            </w:r>
          </w:p>
        </w:tc>
        <w:tc>
          <w:tcPr>
            <w:tcW w:type="dxa" w:w="1440"/>
          </w:tcPr>
          <w:p>
            <w:r>
              <w:t>30–45 phút</w:t>
            </w:r>
          </w:p>
        </w:tc>
      </w:tr>
      <w:tr>
        <w:tc>
          <w:tcPr>
            <w:tcW w:type="dxa" w:w="1440"/>
          </w:tcPr>
          <w:p>
            <w:r>
              <w:t>6- Bóng NC T 2012 1505 10%</w:t>
            </w:r>
          </w:p>
        </w:tc>
        <w:tc>
          <w:tcPr>
            <w:tcW w:type="dxa" w:w="1440"/>
          </w:tcPr>
          <w:p>
            <w:r>
              <w:t>Bóng NC T 2012 1505 10% / Dung môi NC 02</w:t>
            </w:r>
          </w:p>
        </w:tc>
        <w:tc>
          <w:tcPr>
            <w:tcW w:type="dxa" w:w="1440"/>
          </w:tcPr>
          <w:p>
            <w:r>
              <w:t>100 / 150</w:t>
            </w:r>
          </w:p>
        </w:tc>
        <w:tc>
          <w:tcPr>
            <w:tcW w:type="dxa" w:w="1440"/>
          </w:tcPr>
          <w:p>
            <w:r>
              <w:t>10–12 giây (Cup NK2)</w:t>
            </w:r>
          </w:p>
        </w:tc>
        <w:tc>
          <w:tcPr>
            <w:tcW w:type="dxa" w:w="1440"/>
          </w:tcPr>
          <w:p>
            <w:r>
              <w:t>Phun súng (1 Path)</w:t>
            </w:r>
          </w:p>
        </w:tc>
        <w:tc>
          <w:tcPr>
            <w:tcW w:type="dxa" w:w="1440"/>
          </w:tcPr>
          <w:p>
            <w:r>
              <w:t>30–45 phút, nhám #320</w:t>
            </w:r>
          </w:p>
        </w:tc>
      </w:tr>
      <w:tr>
        <w:tc>
          <w:tcPr>
            <w:tcW w:type="dxa" w:w="1440"/>
          </w:tcPr>
          <w:p>
            <w:r>
              <w:t>7- Dặm màu</w:t>
            </w:r>
          </w:p>
        </w:tc>
        <w:tc>
          <w:tcPr>
            <w:tcW w:type="dxa" w:w="1440"/>
          </w:tcPr>
          <w:p>
            <w:r>
              <w:t>Stain AQ 1142 / Dung môi NC 02</w:t>
            </w:r>
          </w:p>
        </w:tc>
        <w:tc>
          <w:tcPr>
            <w:tcW w:type="dxa" w:w="1440"/>
          </w:tcPr>
          <w:p>
            <w:r>
              <w:t>10 / 150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Đậm bằng súng sơn so màu theo màu</w:t>
            </w:r>
          </w:p>
        </w:tc>
        <w:tc>
          <w:tcPr>
            <w:tcW w:type="dxa" w:w="1440"/>
          </w:tcPr>
          <w:p>
            <w:r>
              <w:t>30–45 phút</w:t>
            </w:r>
          </w:p>
        </w:tc>
      </w:tr>
      <w:tr>
        <w:tc>
          <w:tcPr>
            <w:tcW w:type="dxa" w:w="1440"/>
          </w:tcPr>
          <w:p>
            <w:r>
              <w:t>*(7b)* Kiểm tra Glaze màu</w:t>
            </w:r>
          </w:p>
        </w:tc>
        <w:tc>
          <w:tcPr>
            <w:tcW w:type="dxa" w:w="1440"/>
          </w:tcPr>
          <w:p>
            <w:r>
              <w:t>Glaze màu AQ 1142 / Glaze / Dung môi Pegasol</w:t>
            </w:r>
          </w:p>
        </w:tc>
        <w:tc>
          <w:tcPr>
            <w:tcW w:type="dxa" w:w="1440"/>
          </w:tcPr>
          <w:p>
            <w:r>
              <w:t>100 / 30 / **670**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Phun súng + Quét cọ + Kiểm tra Bùi nhùi + Chà Light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8- Bóng NC T 2012 1505 10%</w:t>
            </w:r>
          </w:p>
        </w:tc>
        <w:tc>
          <w:tcPr>
            <w:tcW w:type="dxa" w:w="1440"/>
          </w:tcPr>
          <w:p>
            <w:r>
              <w:t>Bóng NC T 2012 1505 10% / Dung môi NC 02</w:t>
            </w:r>
          </w:p>
        </w:tc>
        <w:tc>
          <w:tcPr>
            <w:tcW w:type="dxa" w:w="1440"/>
          </w:tcPr>
          <w:p>
            <w:r>
              <w:t>100 / 150</w:t>
            </w:r>
          </w:p>
        </w:tc>
        <w:tc>
          <w:tcPr>
            <w:tcW w:type="dxa" w:w="1440"/>
          </w:tcPr>
          <w:p>
            <w:r>
              <w:t>10–12 giây (Cup NK2)</w:t>
            </w:r>
          </w:p>
        </w:tc>
        <w:tc>
          <w:tcPr>
            <w:tcW w:type="dxa" w:w="1440"/>
          </w:tcPr>
          <w:p>
            <w:r>
              <w:t>Phun súng (1 Path)</w:t>
            </w:r>
          </w:p>
        </w:tc>
        <w:tc>
          <w:tcPr>
            <w:tcW w:type="dxa" w:w="1440"/>
          </w:tcPr>
          <w:p>
            <w:r>
              <w:t>**Sau 8→12 giờ kiểm tra SP đạt → đóng gói**</w:t>
            </w:r>
          </w:p>
        </w:tc>
      </w:tr>
    </w:tbl>
    <w:p>
      <w:r>
        <w:rPr>
          <w:b/>
        </w:rPr>
        <w:t>Bảng công thức pha màu (đơn vị Gram) — số liệu ĐỌC ỔN ĐỊNH (lặp lại ở cả 3 lần đọc bản xoay):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**Stain AQ 1142**</w:t>
            </w:r>
          </w:p>
        </w:tc>
        <w:tc>
          <w:tcPr>
            <w:tcW w:type="dxa" w:w="2160"/>
          </w:tcPr>
          <w:p>
            <w:r>
              <w:t>Gr</w:t>
            </w:r>
          </w:p>
        </w:tc>
        <w:tc>
          <w:tcPr>
            <w:tcW w:type="dxa" w:w="2160"/>
          </w:tcPr>
          <w:p>
            <w:r>
              <w:t>**Glaze màu AQ 1142**</w:t>
            </w:r>
          </w:p>
        </w:tc>
        <w:tc>
          <w:tcPr>
            <w:tcW w:type="dxa" w:w="2160"/>
          </w:tcPr>
          <w:p>
            <w:r>
              <w:t>Gr</w:t>
            </w:r>
          </w:p>
        </w:tc>
      </w:tr>
      <w:tr>
        <w:tc>
          <w:tcPr>
            <w:tcW w:type="dxa" w:w="2160"/>
          </w:tcPr>
          <w:p>
            <w:r>
              <w:t>1- Vàng cam 2RA</w:t>
            </w:r>
          </w:p>
        </w:tc>
        <w:tc>
          <w:tcPr>
            <w:tcW w:type="dxa" w:w="2160"/>
          </w:tcPr>
          <w:p>
            <w:r>
              <w:t>**585**</w:t>
            </w:r>
          </w:p>
        </w:tc>
        <w:tc>
          <w:tcPr>
            <w:tcW w:type="dxa" w:w="2160"/>
          </w:tcPr>
          <w:p>
            <w:r>
              <w:t>1- Glaze màu BR 51-2912</w:t>
            </w:r>
          </w:p>
        </w:tc>
        <w:tc>
          <w:tcPr>
            <w:tcW w:type="dxa" w:w="2160"/>
          </w:tcPr>
          <w:p>
            <w:r>
              <w:t>**667**</w:t>
            </w:r>
          </w:p>
        </w:tc>
      </w:tr>
      <w:tr>
        <w:tc>
          <w:tcPr>
            <w:tcW w:type="dxa" w:w="2160"/>
          </w:tcPr>
          <w:p>
            <w:r>
              <w:t>2- Đỏ VM 334</w:t>
            </w:r>
          </w:p>
        </w:tc>
        <w:tc>
          <w:tcPr>
            <w:tcW w:type="dxa" w:w="2160"/>
          </w:tcPr>
          <w:p>
            <w:r>
              <w:t>**171**</w:t>
            </w:r>
          </w:p>
        </w:tc>
        <w:tc>
          <w:tcPr>
            <w:tcW w:type="dxa" w:w="2160"/>
          </w:tcPr>
          <w:p>
            <w:r>
              <w:t>2- Đen PB 1012 (1-2) PE</w:t>
            </w:r>
          </w:p>
        </w:tc>
        <w:tc>
          <w:tcPr>
            <w:tcW w:type="dxa" w:w="2160"/>
          </w:tcPr>
          <w:p>
            <w:r>
              <w:t>**167**</w:t>
            </w:r>
          </w:p>
        </w:tc>
      </w:tr>
      <w:tr>
        <w:tc>
          <w:tcPr>
            <w:tcW w:type="dxa" w:w="2160"/>
          </w:tcPr>
          <w:p>
            <w:r>
              <w:t>3- Đen TC L3 (1-2) ĐM</w:t>
            </w:r>
          </w:p>
        </w:tc>
        <w:tc>
          <w:tcPr>
            <w:tcW w:type="dxa" w:w="2160"/>
          </w:tcPr>
          <w:p>
            <w:r>
              <w:t>**146**</w:t>
            </w:r>
          </w:p>
        </w:tc>
        <w:tc>
          <w:tcPr>
            <w:tcW w:type="dxa" w:w="2160"/>
          </w:tcPr>
          <w:p>
            <w:r>
              <w:t>3- Glaze</w:t>
            </w:r>
          </w:p>
        </w:tc>
        <w:tc>
          <w:tcPr>
            <w:tcW w:type="dxa" w:w="2160"/>
          </w:tcPr>
          <w:p>
            <w:r>
              <w:t>**166**</w:t>
            </w:r>
          </w:p>
        </w:tc>
      </w:tr>
      <w:tr>
        <w:tc>
          <w:tcPr>
            <w:tcW w:type="dxa" w:w="2160"/>
          </w:tcPr>
          <w:p>
            <w:r>
              <w:t>4- Stain NC Trắng</w:t>
            </w:r>
          </w:p>
        </w:tc>
        <w:tc>
          <w:tcPr>
            <w:tcW w:type="dxa" w:w="2160"/>
          </w:tcPr>
          <w:p>
            <w:r>
              <w:t>**98**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**Tổng**</w:t>
            </w:r>
          </w:p>
        </w:tc>
        <w:tc>
          <w:tcPr>
            <w:tcW w:type="dxa" w:w="2160"/>
          </w:tcPr>
          <w:p>
            <w:r>
              <w:t>**1000**</w:t>
            </w:r>
          </w:p>
        </w:tc>
        <w:tc>
          <w:tcPr>
            <w:tcW w:type="dxa" w:w="2160"/>
          </w:tcPr>
          <w:p>
            <w:r>
              <w:t>**Tổng**</w:t>
            </w:r>
          </w:p>
        </w:tc>
        <w:tc>
          <w:tcPr>
            <w:tcW w:type="dxa" w:w="2160"/>
          </w:tcPr>
          <w:p>
            <w:r>
              <w:t>**1000**</w:t>
            </w:r>
          </w:p>
        </w:tc>
      </w:tr>
    </w:tbl>
    <w:p>
      <w:r>
        <w:rPr>
          <w:b/>
        </w:rPr>
        <w:t>LƯU Ý SỬ DỤNG SƠN (đọc được, nguyên văn):</w:t>
      </w:r>
      <w:r>
        <w:t xml:space="preserve"> đậy kín nắp, bảo quản khô ráo thoáng mát, không làm mất nhãn mác · quậy kỹ trước khi pha và trước khi sơn · có thể điều chỉnh thông số kỹ thuật (độ nhớt, thời gian khô, số lớp) cho phù hợp điều kiện thực tế của xưởng · </w:t>
      </w:r>
      <w:r>
        <w:rPr>
          <w:b/>
        </w:rPr>
        <w:t>vào ngày nắng nóng 39–40 °C, độ ẩm 40–50% (hoặc sáng sớm / mưa / độ ẩm cao) đề nghị tăng cường chất làm khô vào hộp sơn, hoặc sơn bóng 4→6% để hạn chế màng sơn bị hạp, hanh khô, mờ.</w:t>
      </w:r>
    </w:p>
    <w:p>
      <w:r>
        <w:t xml:space="preserve">&gt; ⚠️⚠️ </w:t>
      </w:r>
      <w:r>
        <w:rPr>
          <w:b/>
        </w:rPr>
        <w:t>CẢNH BÁO ĐỘ TIN CẬY — ảnh 9 đọc KHÔNG ổn định.</w:t>
      </w:r>
      <w:r>
        <w:t xml:space="preserve"> Cùng 1 ảnh, 5 lần đọc cho </w:t>
      </w:r>
      <w:r>
        <w:rPr>
          <w:b/>
        </w:rPr>
        <w:t>3 kết quả khác nhau</w:t>
      </w:r>
      <w:r>
        <w:t xml:space="preserve">: lần đọc ảnh gốc (chưa xoay) ra *“máy đập hàm AJ1142 — Viện Công nghệ Mỏ”*, một lần khác ra *“máy đo nồng độ cồn trong hơi thở — bảng 100 dòng”* (rõ ràng là bịa). </w:t>
      </w:r>
      <w:r>
        <w:rPr>
          <w:b/>
        </w:rPr>
        <w:t>Chỉ sau khi xoay ảnh đúng chiều thì kết quả mới thống nhất 3/3 lần.</w:t>
      </w:r>
    </w:p>
    <w:p>
      <w:r>
        <w:t xml:space="preserve">&gt; </w:t>
      </w:r>
      <w:r>
        <w:rPr>
          <w:b/>
        </w:rPr>
        <w:t>Các trường CHƯA XÁC MINH (không tự chọn):</w:t>
      </w:r>
    </w:p>
    <w:p>
      <w:r>
        <w:t xml:space="preserve">&gt; - </w:t>
      </w:r>
      <w:r>
        <w:rPr>
          <w:b/>
        </w:rPr>
        <w:t>Tên khách hàng:</w:t>
      </w:r>
      <w:r>
        <w:t xml:space="preserve"> lần đọc này ra *“CÔNG TY HỒ NAI”*, lần khác ra *“CÔNG TY TNHH GỖ AN CƯ”* ⇒ ⛔ </w:t>
      </w:r>
      <w:r>
        <w:rPr>
          <w:b/>
        </w:rPr>
        <w:t>[chưa xác minh]</w:t>
      </w:r>
      <w:r>
        <w:t xml:space="preserve"> — lưu ý Tin 3 nói màu AQ 1142 là của khách </w:t>
      </w:r>
      <w:r>
        <w:rPr>
          <w:b/>
        </w:rPr>
        <w:t>FH</w:t>
      </w:r>
      <w:r>
        <w:t>, chưa khớp với tên nào trong tài liệu.</w:t>
      </w:r>
    </w:p>
    <w:p>
      <w:r>
        <w:t xml:space="preserve">&gt; - </w:t>
      </w:r>
      <w:r>
        <w:rPr>
          <w:b/>
        </w:rPr>
        <w:t>Ngày tài liệu:</w:t>
      </w:r>
      <w:r>
        <w:t xml:space="preserve"> *“30/09/2025”* (lần này) vs *“18/04/2019”* (lần khác) ⇒ ⛔ </w:t>
      </w:r>
      <w:r>
        <w:rPr>
          <w:b/>
        </w:rPr>
        <w:t>[chưa xác minh]</w:t>
      </w:r>
      <w:r>
        <w:t>.</w:t>
      </w:r>
    </w:p>
    <w:p>
      <w:r>
        <w:t xml:space="preserve">&gt; - </w:t>
      </w:r>
      <w:r>
        <w:rPr>
          <w:b/>
        </w:rPr>
        <w:t>Người ký (bộ phận KỸ THUẬT):</w:t>
      </w:r>
      <w:r>
        <w:t xml:space="preserve"> *“NGUYỄN THỊ THANH HUYỀN”* vs *“Nguyễn Văn Bình”* ⇒ ⛔ </w:t>
      </w:r>
      <w:r>
        <w:rPr>
          <w:b/>
        </w:rPr>
        <w:t>[chưa xác minh]</w:t>
      </w:r>
      <w:r>
        <w:t>.</w:t>
      </w:r>
    </w:p>
    <w:p>
      <w:r>
        <w:t xml:space="preserve">&gt; - </w:t>
      </w:r>
      <w:r>
        <w:rPr>
          <w:b/>
        </w:rPr>
        <w:t>Mã màu</w:t>
      </w:r>
      <w:r>
        <w:t xml:space="preserve"> giữa `AQ 1142` / `AG 1142` đọc lẫn ⇒ ghi </w:t>
      </w:r>
      <w:r>
        <w:rPr>
          <w:b/>
        </w:rPr>
        <w:t>AQ 1142</w:t>
      </w:r>
      <w:r>
        <w:t xml:space="preserve"> theo Tin 3, còn tài liệu có thể in </w:t>
      </w:r>
      <w:r>
        <w:rPr>
          <w:b/>
        </w:rPr>
        <w:t>AG 1142</w:t>
      </w:r>
      <w:r>
        <w:t>.</w:t>
      </w:r>
    </w:p>
    <w:p>
      <w:r>
        <w:t xml:space="preserve">&gt; - Ghi chú góc phải *“HĐKT 02.10.25”* — </w:t>
      </w:r>
      <w:r>
        <w:rPr>
          <w:b/>
        </w:rPr>
        <w:t>[không đọc được: ý nghĩa số này]</w:t>
      </w:r>
      <w:r>
        <w:t>.</w:t>
      </w:r>
    </w:p>
    <w:p>
      <w:r>
        <w:t xml:space="preserve">&gt; ✅ </w:t>
      </w:r>
      <w:r>
        <w:rPr>
          <w:b/>
        </w:rPr>
        <w:t>Chỉ nên dùng:</w:t>
      </w:r>
      <w:r>
        <w:t xml:space="preserve"> cấu trúc </w:t>
      </w:r>
      <w:r>
        <w:rPr>
          <w:b/>
        </w:rPr>
        <w:t>8 bước quy trình</w:t>
      </w:r>
      <w:r>
        <w:t xml:space="preserve">, và </w:t>
      </w:r>
      <w:r>
        <w:rPr>
          <w:b/>
        </w:rPr>
        <w:t>bảng công thức pha màu Stain/Glaze AQ 1142 tổng 1.000 g</w:t>
      </w:r>
      <w:r>
        <w:t xml:space="preserve"> (2 bảng này lặp lại giống nhau ở cả 3 lần đọc bản xoay).</w:t>
      </w:r>
    </w:p>
    <w:p>
      <w:r>
        <w:t>---</w:t>
      </w:r>
    </w:p>
    <w:p>
      <w:r>
        <w:rPr>
          <w:b/>
          <w:sz w:val="25"/>
        </w:rPr>
        <w:t>4. Ảnh KHÔNG PHẢI TÀI LIỆU đã chèn vào báo cáo (03 ảnh)</w:t>
      </w:r>
    </w:p>
    <w:p>
      <w:r>
        <w:t>*(Đã copy vào `C:\Claw 2\QC\images\` — tên trung tính, không chú thích)*</w:t>
      </w:r>
    </w:p>
    <w:p>
      <w:r>
        <w:t>![](images/loc_2309_hientruong-01.jpg)</w:t>
      </w:r>
    </w:p>
    <w:p>
      <w:r>
        <w:t>![](images/loc_2309_hientruong-02.jpg)</w:t>
      </w:r>
    </w:p>
    <w:p>
      <w:r>
        <w:t>![](images/loc_2309_hientruong-03.jpg)</w:t>
      </w:r>
    </w:p>
    <w:p>
      <w:r>
        <w:rPr>
          <w:b/>
        </w:rPr>
        <w:t>Nguồn gốc &amp; lý do chọn (ghi ở đây để tra cứu, KHÔNG hiển thị kèm ảnh):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File đã chèn</w:t>
            </w:r>
          </w:p>
        </w:tc>
        <w:tc>
          <w:tcPr>
            <w:tcW w:type="dxa" w:w="2160"/>
          </w:tcPr>
          <w:p>
            <w:r>
              <w:t>Từ ảnh gốc</w:t>
            </w:r>
          </w:p>
        </w:tc>
        <w:tc>
          <w:tcPr>
            <w:tcW w:type="dxa" w:w="2160"/>
          </w:tcPr>
          <w:p>
            <w:r>
              <w:t>Tin</w:t>
            </w:r>
          </w:p>
        </w:tc>
        <w:tc>
          <w:tcPr>
            <w:tcW w:type="dxa" w:w="2160"/>
          </w:tcPr>
          <w:p>
            <w:r>
              <w:t>Nội dung</w:t>
            </w:r>
          </w:p>
        </w:tc>
      </w:tr>
      <w:tr>
        <w:tc>
          <w:tcPr>
            <w:tcW w:type="dxa" w:w="2160"/>
          </w:tcPr>
          <w:p>
            <w:r>
              <w:t>`loc_2309_hientruong-01.jpg`</w:t>
            </w:r>
          </w:p>
        </w:tc>
        <w:tc>
          <w:tcPr>
            <w:tcW w:type="dxa" w:w="2160"/>
          </w:tcPr>
          <w:p>
            <w:r>
              <w:t>ANH 7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Hiện trường xưởng Hố Nai — 2 công nhân xử lý các tấm phẳng trên giá (buổi thử nghiệm AQ 002 H)</w:t>
            </w:r>
          </w:p>
        </w:tc>
      </w:tr>
      <w:tr>
        <w:tc>
          <w:tcPr>
            <w:tcW w:type="dxa" w:w="2160"/>
          </w:tcPr>
          <w:p>
            <w:r>
              <w:t>`loc_2309_hientruong-02.jpg`</w:t>
            </w:r>
          </w:p>
        </w:tc>
        <w:tc>
          <w:tcPr>
            <w:tcW w:type="dxa" w:w="2160"/>
          </w:tcPr>
          <w:p>
            <w:r>
              <w:t>ANH 10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Khu hoàn thiện — QC kiểm tra cơ cấu **khay kéo mở rộng** của bàn gỗ</w:t>
            </w:r>
          </w:p>
        </w:tc>
      </w:tr>
      <w:tr>
        <w:tc>
          <w:tcPr>
            <w:tcW w:type="dxa" w:w="2160"/>
          </w:tcPr>
          <w:p>
            <w:r>
              <w:t>`loc_2309_hientruong-03.jpg`</w:t>
            </w:r>
          </w:p>
        </w:tc>
        <w:tc>
          <w:tcPr>
            <w:tcW w:type="dxa" w:w="2160"/>
          </w:tcPr>
          <w:p>
            <w:r>
              <w:t>ANH 15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**Dãy bàn gỗ vân sồi** xếp hàng trong xưởng, mép dán xốp trắng bảo vệ (khu đóng gói/hoàn thiện)</w:t>
            </w:r>
          </w:p>
        </w:tc>
      </w:tr>
    </w:tbl>
    <w:p>
      <w:r>
        <w:t xml:space="preserve">&gt; ⚠️ </w:t>
      </w:r>
      <w:r>
        <w:rPr>
          <w:b/>
        </w:rPr>
        <w:t>Không chèn 4 ảnh còn lại</w:t>
      </w:r>
      <w:r>
        <w:t xml:space="preserve"> (ANH 11 cận cảnh chi tiết, ANH 12 kho/container, ANH 13–14 ảnh thiết bị đo) do </w:t>
      </w:r>
      <w:r>
        <w:rPr>
          <w:b/>
        </w:rPr>
        <w:t>giới hạn tối đa 3 ảnh</w:t>
      </w:r>
      <w:r>
        <w:t xml:space="preserve"> theo quy tắc chủ nhân.</w:t>
      </w:r>
    </w:p>
    <w:p>
      <w:r>
        <w:t>---</w:t>
      </w:r>
    </w:p>
    <w:p>
      <w:r>
        <w:rPr>
          <w:b/>
          <w:sz w:val="25"/>
        </w:rPr>
        <w:t>5. ĐỀ XUẤT danh sách KPH (⛔ CHƯA ghi vào CSDL — chờ chủ nhân chốt)</w:t>
      </w:r>
    </w:p>
    <w:p>
      <w:r>
        <w:t xml:space="preserve">*Đã tra </w:t>
      </w:r>
      <w:r>
        <w:rPr>
          <w:b/>
        </w:rPr>
        <w:t>cả 2 CSDL</w:t>
      </w:r>
      <w:r>
        <w:t xml:space="preserve"> (`btchem.db` → `su_co_kph`, 40 dòng; `btchem_kph.db` → `ho_so_kph`, 828 dòng) để xác định vụ nào </w:t>
      </w:r>
      <w:r>
        <w:rPr>
          <w:b/>
        </w:rPr>
        <w:t>MỚI</w:t>
      </w:r>
      <w:r>
        <w:t xml:space="preserve">, vụ nào </w:t>
      </w:r>
      <w:r>
        <w:rPr>
          <w:b/>
        </w:rPr>
        <w:t>ĐÃ CÓ</w:t>
      </w:r>
      <w:r>
        <w:t xml:space="preserve">. </w:t>
      </w:r>
      <w:r>
        <w:rPr>
          <w:b/>
        </w:rPr>
        <w:t>Không ghi gì vào CSDL</w:t>
      </w:r>
      <w:r>
        <w:t>.*</w:t>
      </w:r>
    </w:p>
    <w:p>
      <w:r>
        <w:rPr>
          <w:b/>
          <w:sz w:val="25"/>
        </w:rPr>
        <w:t>5.1 Vụ **MỚI** — đề xuất mở KPH *(cần chủ nhân chốt trước)*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#</w:t>
            </w:r>
          </w:p>
        </w:tc>
        <w:tc>
          <w:tcPr>
            <w:tcW w:type="dxa" w:w="1234"/>
          </w:tcPr>
          <w:p>
            <w:r>
              <w:t>Khách / Nhà máy</w:t>
            </w:r>
          </w:p>
        </w:tc>
        <w:tc>
          <w:tcPr>
            <w:tcW w:type="dxa" w:w="1234"/>
          </w:tcPr>
          <w:p>
            <w:r>
              <w:t>Màu / mã</w:t>
            </w:r>
          </w:p>
        </w:tc>
        <w:tc>
          <w:tcPr>
            <w:tcW w:type="dxa" w:w="1234"/>
          </w:tcPr>
          <w:p>
            <w:r>
              <w:t>Hiện tượng</w:t>
            </w:r>
          </w:p>
        </w:tc>
        <w:tc>
          <w:tcPr>
            <w:tcW w:type="dxa" w:w="1234"/>
          </w:tcPr>
          <w:p>
            <w:r>
              <w:t>Số liệu</w:t>
            </w:r>
          </w:p>
        </w:tc>
        <w:tc>
          <w:tcPr>
            <w:tcW w:type="dxa" w:w="1234"/>
          </w:tcPr>
          <w:p>
            <w:r>
              <w:t>Mức độ</w:t>
            </w:r>
          </w:p>
        </w:tc>
        <w:tc>
          <w:tcPr>
            <w:tcW w:type="dxa" w:w="1234"/>
          </w:tcPr>
          <w:p>
            <w:r>
              <w:t>Trạng thái tra CSDL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**Xưởng 9** — khách **FH**</w:t>
            </w:r>
          </w:p>
        </w:tc>
        <w:tc>
          <w:tcPr>
            <w:tcW w:type="dxa" w:w="1234"/>
          </w:tcPr>
          <w:p>
            <w:r>
              <w:t>**AQ 1142** (lô đầu tiên)</w:t>
            </w:r>
          </w:p>
        </w:tc>
        <w:tc>
          <w:tcPr>
            <w:tcW w:type="dxa" w:w="1234"/>
          </w:tcPr>
          <w:p>
            <w:r>
              <w:t>“Một số sản phẩm **lỗi nặng**: **trầy, móp, đậm ghim gỗ** ⇒ cho **hạ chuyền xử lý lại**”</w:t>
            </w:r>
          </w:p>
        </w:tc>
        <w:tc>
          <w:tcPr>
            <w:tcW w:type="dxa" w:w="1234"/>
          </w:tcPr>
          <w:p>
            <w:r>
              <w:t>**CHƯA có số lượng** lỗi, **chưa có tỷ lệ %**, chưa có số đo (độ bóng/màu)</w:t>
            </w:r>
          </w:p>
        </w:tc>
        <w:tc>
          <w:tcPr>
            <w:tcW w:type="dxa" w:w="1234"/>
          </w:tcPr>
          <w:p>
            <w:r>
              <w:t>⚠️ **Trung bình–cao** (lỗi nặng, phải hạ chuyền) — nhưng **thiếu số liệu**</w:t>
            </w:r>
          </w:p>
        </w:tc>
        <w:tc>
          <w:tcPr>
            <w:tcW w:type="dxa" w:w="1234"/>
          </w:tcPr>
          <w:p>
            <w:r>
              <w:t>🔍 **MỚI**: `su_co_kph` + `ho_so_kph` **KHÔNG có** dòng nào chứa `1142`. Từ khoá `FH` trong `ho_so_kph` chỉ ra các màu **FH 11 / FH 26 / Stain 1 FH-11** (hồ sơ 2025–2026 cũ, **khác màu, khác sự cố**) ⇒ **Không phải vụ cũ**</w:t>
            </w:r>
          </w:p>
        </w:tc>
      </w:tr>
    </w:tbl>
    <w:p>
      <w:r>
        <w:rPr>
          <w:b/>
        </w:rPr>
        <w:t>Đề nghị trước khi mở vụ:</w:t>
      </w:r>
      <w:r>
        <w:t xml:space="preserve"> xin Lộc </w:t>
      </w:r>
      <w:r>
        <w:rPr>
          <w:b/>
        </w:rPr>
        <w:t>số lượng sản phẩm lỗi + ảnh cận cảnh từng loại lỗi (trầy / móp / đậm ghim gỗ) + mã sản phẩm</w:t>
      </w:r>
      <w:r>
        <w:t xml:space="preserve">. Nội dung hiện tại chỉ là *“một số sản phẩm lỗi nặng”* — </w:t>
      </w:r>
      <w:r>
        <w:rPr>
          <w:b/>
        </w:rPr>
        <w:t>chưa đủ dữ kiện để mở hồ sơ KPH đạt chuẩn</w:t>
      </w:r>
      <w:r>
        <w:t xml:space="preserve"> (mọi vụ KPH hiện có đều ghi rõ số lượng/ tỷ lệ hoặc số đo).</w:t>
      </w:r>
    </w:p>
    <w:p>
      <w:r>
        <w:rPr>
          <w:b/>
          <w:sz w:val="25"/>
        </w:rPr>
        <w:t>5.2 Nội dung **CHƯA NÊN mở vụ KPH** (đang thử nghiệm / chờ kết quả)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Nội dung</w:t>
            </w:r>
          </w:p>
        </w:tc>
        <w:tc>
          <w:tcPr>
            <w:tcW w:type="dxa" w:w="4320"/>
          </w:tcPr>
          <w:p>
            <w:r>
              <w:t>Lý do chưa nên mở KPH</w:t>
            </w:r>
          </w:p>
        </w:tc>
      </w:tr>
      <w:tr>
        <w:tc>
          <w:tcPr>
            <w:tcW w:type="dxa" w:w="4320"/>
          </w:tcPr>
          <w:p>
            <w:r>
              <w:t>**Thử nghiệm màu AQ 002 H tại Hố Nai — 4 quy trình QT1/QT2/QT3/QT4** (Tin 1; ANH 1–7)</w:t>
            </w:r>
          </w:p>
        </w:tc>
        <w:tc>
          <w:tcPr>
            <w:tcW w:type="dxa" w:w="4320"/>
          </w:tcPr>
          <w:p>
            <w:r>
              <w:t>Đây là **thử nghiệm quy trình đang chạy**, Lộc ghi rõ *“Đã thực hiện đến bước lót lần 2, **mai thực hiện tiếp qui trình**”* ⇒ **CHƯA có kết quả đánh giá, chưa có lỗi**. Đây là hoạt động R&amp;D/cải tiến quy trình theo chỉ đạo chị Yến — **không phải sự cố KPH**.</w:t>
            </w:r>
          </w:p>
        </w:tc>
      </w:tr>
      <w:tr>
        <w:tc>
          <w:tcPr>
            <w:tcW w:type="dxa" w:w="4320"/>
          </w:tcPr>
          <w:p>
            <w:r>
              <w:t>**Xưởng 9 — màu AQ 1142 lô đầu tiên**</w:t>
            </w:r>
          </w:p>
        </w:tc>
        <w:tc>
          <w:tcPr>
            <w:tcW w:type="dxa" w:w="4320"/>
          </w:tcPr>
          <w:p>
            <w:r>
              <w:t>Ngoài phần “lỗi nặng” ở 5.1, phần còn lại là **kết quả ĐẠT**: *“đang công đoạn hoàn thiện và đóng gói trên chuyền. QC Kiểm tra chất lượng đạt.”* ⇒ phần **đạt** thì **không mở KPH**; nếu mở thì chỉ mở cho đúng phần **3 loại lỗi nặng**.</w:t>
            </w:r>
          </w:p>
        </w:tc>
      </w:tr>
    </w:tbl>
    <w:p>
      <w:r>
        <w:rPr>
          <w:b/>
          <w:sz w:val="25"/>
        </w:rPr>
        <w:t>5.3 Vụ **ĐÃ CÓ** trong CSDL — **rủi ro nhầm nếu không phân biệt** (⛔ KHÔNG cập nhật)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Vụ đã có</w:t>
            </w:r>
          </w:p>
        </w:tc>
        <w:tc>
          <w:tcPr>
            <w:tcW w:type="dxa" w:w="4320"/>
          </w:tcPr>
          <w:p>
            <w:r>
              <w:t>Vì sao **KHÔNG** liên quan tới nội dung 23/09</w:t>
            </w:r>
          </w:p>
        </w:tc>
      </w:tr>
      <w:tr>
        <w:tc>
          <w:tcPr>
            <w:tcW w:type="dxa" w:w="4320"/>
          </w:tcPr>
          <w:p>
            <w:r>
              <w:t>`ho_so_kph` #633 / #147 / #108 — **Lót màu AQ 002H** (2024–2025)</w:t>
            </w:r>
          </w:p>
        </w:tc>
        <w:tc>
          <w:tcPr>
            <w:tcW w:type="dxa" w:w="4320"/>
          </w:tcPr>
          <w:p>
            <w:r>
              <w:t>**Trùng MÃ MÀU nhưng khác sự cố &amp; khác thời điểm** (hồ sơ 2024–2025). Hôm nay là **thử nghiệm quy trình mới**, không có hiện tượng lỗi ⇒ **không append** kẻo thành rác.</w:t>
            </w:r>
          </w:p>
        </w:tc>
      </w:tr>
      <w:tr>
        <w:tc>
          <w:tcPr>
            <w:tcW w:type="dxa" w:w="4320"/>
          </w:tcPr>
          <w:p>
            <w:r>
              <w:t>`ho_so_kph` #579 / #144 / #114 — **Lót trắng SW6-0909H new** (2024–2025)</w:t>
            </w:r>
          </w:p>
        </w:tc>
        <w:tc>
          <w:tcPr>
            <w:tcW w:type="dxa" w:w="4320"/>
          </w:tcPr>
          <w:p>
            <w:r>
              <w:t>Trùng mã **SW6-0909H** dùng trong **QT3** của buổi thử nghiệm — nhưng **không có lỗi nào được nêu** ⇒ **không append**.</w:t>
            </w:r>
          </w:p>
        </w:tc>
      </w:tr>
      <w:tr>
        <w:tc>
          <w:tcPr>
            <w:tcW w:type="dxa" w:w="4320"/>
          </w:tcPr>
          <w:p>
            <w:r>
              <w:t>`su_co_kph` #37 / `ho_so_kph` #804 — **Bóng Bex 03-2706H 10% sai độ bóng** (KPH 68-26, *đang Theo dõi*)</w:t>
            </w:r>
          </w:p>
        </w:tc>
        <w:tc>
          <w:tcPr>
            <w:tcW w:type="dxa" w:w="4320"/>
          </w:tcPr>
          <w:p>
            <w:r>
              <w:t>Buổi thử Hố Nai hôm nay dùng **Bóng BEx 03 2410 H 5%** — **KHÁC mã bóng**. Chỉ **cùng họ Bex**, không cùng lô/màu ⇒ **không append**.</w:t>
            </w:r>
          </w:p>
        </w:tc>
      </w:tr>
      <w:tr>
        <w:tc>
          <w:tcPr>
            <w:tcW w:type="dxa" w:w="4320"/>
          </w:tcPr>
          <w:p>
            <w:r>
              <w:t>`su_co_kph` #52 / #40, `ho_so_kph` #807 — **Hố Nai 2**: thẻ màu HN2-13/12/52 ngả vàng</w:t>
            </w:r>
          </w:p>
        </w:tc>
        <w:tc>
          <w:tcPr>
            <w:tcW w:type="dxa" w:w="4320"/>
          </w:tcPr>
          <w:p>
            <w:r>
              <w:t>**Khác nhà máy** (hôm nay là **Hố Nai**, không phải Hố Nai 2) và **khác màu** (AQ 002 H / AQ 1142) ⇒ **không append**.</w:t>
            </w:r>
          </w:p>
        </w:tc>
      </w:tr>
      <w:tr>
        <w:tc>
          <w:tcPr>
            <w:tcW w:type="dxa" w:w="4320"/>
          </w:tcPr>
          <w:p>
            <w:r>
              <w:t>`su_co_kph` #33 / `ho_so_kph` #817 — **Glaze đen BT 2203 tróc lớp**</w:t>
            </w:r>
          </w:p>
        </w:tc>
        <w:tc>
          <w:tcPr>
            <w:tcW w:type="dxa" w:w="4320"/>
          </w:tcPr>
          <w:p>
            <w:r>
              <w:t>Trùng chuỗi `2203` với **Sơn lót BT-02-2203 H White Primer** dùng trong QT4 — nhưng **khác sản phẩm** (một bên là *glaze đen BT 2203*, một bên là *sơn lót trắng 02-2203 H*) ⇒ **KHÔNG nhầm là cùng vụ**.</w:t>
            </w:r>
          </w:p>
        </w:tc>
      </w:tr>
    </w:tbl>
    <w:p>
      <w:r>
        <w:t>---</w:t>
      </w:r>
    </w:p>
    <w:p>
      <w:r>
        <w:rPr>
          <w:b/>
          <w:sz w:val="25"/>
        </w:rPr>
        <w:t>6. Ghi chú những chỗ CHƯA CHẮC (không tô hồng)</w:t>
      </w:r>
    </w:p>
    <w:p>
      <w:r>
        <w:t xml:space="preserve">1. ⚠️ </w:t>
      </w:r>
      <w:r>
        <w:rPr>
          <w:b/>
        </w:rPr>
        <w:t>Model đọc ảnh:</w:t>
      </w:r>
      <w:r>
        <w:t xml:space="preserve"> dùng </w:t>
      </w:r>
      <w:r>
        <w:rPr>
          <w:b/>
        </w:rPr>
        <w:t>Gemini qua công cụ `vision_analyze` của Hermes</w:t>
      </w:r>
      <w:r>
        <w:t xml:space="preserve"> (model mặc định do Hermes cấu hình), </w:t>
      </w:r>
      <w:r>
        <w:rPr>
          <w:b/>
        </w:rPr>
        <w:t>KHÔNG</w:t>
      </w:r>
      <w:r>
        <w:t xml:space="preserve"> dùng web Gemini và </w:t>
      </w:r>
      <w:r>
        <w:rPr>
          <w:b/>
        </w:rPr>
        <w:t>KHÔNG</w:t>
      </w:r>
      <w:r>
        <w:t xml:space="preserve"> chọn *Pro + tư duy mở rộng* như mục 22/09. </w:t>
      </w:r>
      <w:r>
        <w:rPr>
          <w:b/>
        </w:rPr>
        <w:t>Lý do:</w:t>
      </w:r>
      <w:r>
        <w:t xml:space="preserve"> web Gemini </w:t>
      </w:r>
      <w:r>
        <w:rPr>
          <w:b/>
        </w:rPr>
        <w:t>chưa gửi được prompt</w:t>
      </w:r>
      <w:r>
        <w:t xml:space="preserve"> và lần thử API đầu tiên trả </w:t>
      </w:r>
      <w:r>
        <w:rPr>
          <w:b/>
        </w:rPr>
        <w:t>HTTP 503</w:t>
      </w:r>
      <w:r>
        <w:t xml:space="preserve">; </w:t>
      </w:r>
      <w:r>
        <w:rPr>
          <w:b/>
        </w:rPr>
        <w:t>không có lựa chọn “model cao nhất” nào được chọn trong lượt này</w:t>
      </w:r>
      <w:r>
        <w:t xml:space="preserve"> ⇒ </w:t>
      </w:r>
      <w:r>
        <w:rPr>
          <w:b/>
        </w:rPr>
        <w:t>ghi rõ để không hiểu nhầm</w:t>
      </w:r>
      <w:r>
        <w:t xml:space="preserve">. Nếu chủ nhân cần bản đọc bằng model cao, phải </w:t>
      </w:r>
      <w:r>
        <w:rPr>
          <w:b/>
        </w:rPr>
        <w:t>đọc lại toàn bộ 8 ảnh tài liệu</w:t>
      </w:r>
      <w:r>
        <w:t>.</w:t>
      </w:r>
    </w:p>
    <w:p>
      <w:r>
        <w:t xml:space="preserve">2. ⚠️ </w:t>
      </w:r>
      <w:r>
        <w:rPr>
          <w:b/>
        </w:rPr>
        <w:t>ANH 9 (quy trình AQ 1142) đọc KHÔNG ổn định</w:t>
      </w:r>
      <w:r>
        <w:t xml:space="preserve"> — 5 lần đọc, 3 kết quả khác nhau; </w:t>
      </w:r>
      <w:r>
        <w:rPr>
          <w:b/>
        </w:rPr>
        <w:t>tên khách hàng, ngày, người ký, mã AQ/AG đều chưa xác minh</w:t>
      </w:r>
      <w:r>
        <w:t xml:space="preserve">. Chỉ nên dùng </w:t>
      </w:r>
      <w:r>
        <w:rPr>
          <w:b/>
        </w:rPr>
        <w:t>cấu trúc 8 bước</w:t>
      </w:r>
      <w:r>
        <w:t xml:space="preserve"> và </w:t>
      </w:r>
      <w:r>
        <w:rPr>
          <w:b/>
        </w:rPr>
        <w:t>2 bảng công thức pha màu tổng 1.000 g</w:t>
      </w:r>
      <w:r>
        <w:t xml:space="preserve">. Đề nghị Lộc gửi lại </w:t>
      </w:r>
      <w:r>
        <w:rPr>
          <w:b/>
        </w:rPr>
        <w:t>ảnh đúng chiều / bản scan</w:t>
      </w:r>
      <w:r>
        <w:t>.</w:t>
      </w:r>
    </w:p>
    <w:p>
      <w:r>
        <w:t xml:space="preserve">3. ⚠️ </w:t>
      </w:r>
      <w:r>
        <w:rPr>
          <w:b/>
        </w:rPr>
        <w:t>ANH 4, 5, 8 đọc sai nặng</w:t>
      </w:r>
      <w:r>
        <w:t xml:space="preserve"> (chữ viết tay trên bìa) ⇒ </w:t>
      </w:r>
      <w:r>
        <w:rPr>
          <w:b/>
        </w:rPr>
        <w:t>không dùng số liệu</w:t>
      </w:r>
      <w:r>
        <w:t xml:space="preserve">; cần </w:t>
      </w:r>
      <w:r>
        <w:rPr>
          <w:b/>
        </w:rPr>
        <w:t>bản anh Lộc tự gõ</w:t>
      </w:r>
      <w:r>
        <w:t xml:space="preserve"> nếu muốn lấy số.</w:t>
      </w:r>
    </w:p>
    <w:p>
      <w:r>
        <w:t xml:space="preserve">4. ⚠️ </w:t>
      </w:r>
      <w:r>
        <w:rPr>
          <w:b/>
        </w:rPr>
        <w:t>Không có ảnh nào thể hiện RÕ lỗi</w:t>
      </w:r>
      <w:r>
        <w:t xml:space="preserve"> (trầy / móp / đậm ghim gỗ) mà Tin 3 nêu ⇒ 3 ảnh chèn vào báo cáo là </w:t>
      </w:r>
      <w:r>
        <w:rPr>
          <w:b/>
        </w:rPr>
        <w:t>ảnh hiện trường/sản phẩm chung</w:t>
      </w:r>
      <w:r>
        <w:t xml:space="preserve">, </w:t>
      </w:r>
      <w:r>
        <w:rPr>
          <w:b/>
        </w:rPr>
        <w:t>không phải ảnh bằng chứng lỗi</w:t>
      </w:r>
      <w:r>
        <w:t xml:space="preserve">. Nếu cần ảnh lỗi để mở vụ KPH thì </w:t>
      </w:r>
      <w:r>
        <w:rPr>
          <w:b/>
        </w:rPr>
        <w:t>phải xin Lộc chụp lại</w:t>
      </w:r>
      <w:r>
        <w:t>.</w:t>
      </w:r>
    </w:p>
    <w:p>
      <w:r>
        <w:t xml:space="preserve">5. ⚠️ </w:t>
      </w:r>
      <w:r>
        <w:rPr>
          <w:b/>
        </w:rPr>
        <w:t>ANH 13 / ANH 14</w:t>
      </w:r>
      <w:r>
        <w:t>: chỉ đọc được số trên màn hình (</w:t>
      </w:r>
      <w:r>
        <w:rPr>
          <w:b/>
        </w:rPr>
        <w:t>“10.0”</w:t>
      </w:r>
      <w:r>
        <w:t xml:space="preserve"> và </w:t>
      </w:r>
      <w:r>
        <w:rPr>
          <w:b/>
        </w:rPr>
        <w:t>“36.6”</w:t>
      </w:r>
      <w:r>
        <w:t xml:space="preserve">), </w:t>
      </w:r>
      <w:r>
        <w:rPr>
          <w:b/>
        </w:rPr>
        <w:t>chưa xác định chính xác là thiết bị đo gì</w:t>
      </w:r>
      <w:r>
        <w:t xml:space="preserve"> (nghi độ bóng / nhiệt-ẩm nhưng </w:t>
      </w:r>
      <w:r>
        <w:rPr>
          <w:b/>
        </w:rPr>
        <w:t>không gán nhãn</w:t>
      </w:r>
      <w:r>
        <w:t>) ⇒ nếu cần dùng số này cho hồ sơ thì phải xác minh thiết bị.</w:t>
      </w:r>
    </w:p>
    <w:p>
      <w:r>
        <w:t xml:space="preserve">6. ⚠️ </w:t>
      </w:r>
      <w:r>
        <w:rPr>
          <w:b/>
        </w:rPr>
        <w:t>ANH 1 “CÔNG TY HỒ NAI”</w:t>
      </w:r>
      <w:r>
        <w:t xml:space="preserve"> ghi nguyên văn theo phiếu; </w:t>
      </w:r>
      <w:r>
        <w:rPr>
          <w:b/>
        </w:rPr>
        <w:t>chưa chắc khớp “Hố Nai” / “Hố Nai 2”</w:t>
      </w:r>
      <w:r>
        <w:t xml:space="preserve"> trong danh mục nhà máy ⇒ đề nghị xác nhận khi lập chứng từ.</w:t>
      </w:r>
    </w:p>
    <w:p>
      <w:r>
        <w:t xml:space="preserve">7. ⚠️ </w:t>
      </w:r>
      <w:r>
        <w:rPr>
          <w:b/>
        </w:rPr>
        <w:t>Tên người ký</w:t>
      </w:r>
      <w:r>
        <w:t xml:space="preserve"> trong hội thoại/hồ sơ có 2 cách viết: *“Bùi Thiện Lộc”* / *“Bùi Thiên Lộc”* / *“Bùi Lộc”* — mục này ghi theo </w:t>
      </w:r>
      <w:r>
        <w:rPr>
          <w:b/>
        </w:rPr>
        <w:t>Bùi Thiên Lộc</w:t>
      </w:r>
      <w:r>
        <w:t xml:space="preserve">, </w:t>
      </w:r>
      <w:r>
        <w:rPr>
          <w:b/>
        </w:rPr>
        <w:t>chưa chốt</w:t>
      </w:r>
      <w:r>
        <w:t>.</w:t>
      </w:r>
    </w:p>
    <w:p>
      <w:r>
        <w:t xml:space="preserve">8. ✅ </w:t>
      </w:r>
      <w:r>
        <w:rPr>
          <w:b/>
        </w:rPr>
        <w:t>ĐÃ ĐỐI CHIẾU ĐƯỢC:</w:t>
      </w:r>
      <w:r>
        <w:t xml:space="preserve"> 3 mặt hàng MẪU trên phiếu giao hàng (ảnh 1) khớp đúng 3 nguyên liệu Lộc nêu trong Tin 1 (lót SW6-0909 H cho QT3 · primer white 02-2203 cho QT4 · phụ gia TB).</w:t>
      </w:r>
    </w:p>
    <w:p>
      <w:r>
        <w:t xml:space="preserve">9. ✅ </w:t>
      </w:r>
      <w:r>
        <w:rPr>
          <w:b/>
        </w:rPr>
        <w:t>Số byte file `Locqc.md`:</w:t>
      </w:r>
      <w:r>
        <w:t xml:space="preserve"> </w:t>
      </w:r>
      <w:r>
        <w:rPr>
          <w:b/>
        </w:rPr>
        <w:t>168.674 → 194.573 byte</w:t>
      </w:r>
      <w:r>
        <w:t xml:space="preserve"> (+25.899) · đã sao lưu thành `Locqc_backup_20260923_2000.md` trước khi ghi · ghi nguyên tử qua `.tmp_ghi` → `os.replace()` · </w:t>
      </w:r>
      <w:r>
        <w:rPr>
          <w:b/>
        </w:rPr>
        <w:t>chỉ THÊM 1 mục ở cuối</w:t>
      </w:r>
      <w:r>
        <w:t>, không sửa mục cũ.</w:t>
      </w:r>
    </w:p>
    <w:p>
      <w:r>
        <w:t xml:space="preserve">10. 📌 </w:t>
      </w:r>
      <w:r>
        <w:rPr>
          <w:b/>
        </w:rPr>
        <w:t>Ảnh:</w:t>
      </w:r>
      <w:r>
        <w:t xml:space="preserve"> 15 ảnh tải về từ Zalo ngày 23/09/2026 (</w:t>
      </w:r>
      <w:r>
        <w:rPr>
          <w:b/>
        </w:rPr>
        <w:t>0 video</w:t>
      </w:r>
      <w:r>
        <w:t xml:space="preserve">) · </w:t>
      </w:r>
      <w:r>
        <w:rPr>
          <w:b/>
        </w:rPr>
        <w:t>8 ảnh tài liệu đã trích xuất</w:t>
      </w:r>
      <w:r>
        <w:t xml:space="preserve"> · </w:t>
      </w:r>
      <w:r>
        <w:rPr>
          <w:b/>
        </w:rPr>
        <w:t>3 ảnh hiện trường đã chèn</w:t>
      </w:r>
      <w:r>
        <w:t xml:space="preserve"> (ANH 7, 10, 15) · </w:t>
      </w:r>
      <w:r>
        <w:rPr>
          <w:b/>
        </w:rPr>
        <w:t>4 ảnh không dùng</w:t>
      </w:r>
      <w:r>
        <w:t xml:space="preserve"> (ANH 11, 12, 13, 14).</w:t>
      </w:r>
    </w:p>
    <w:p>
      <w:r>
        <w:t xml:space="preserve">11. ⛔ </w:t>
      </w:r>
      <w:r>
        <w:rPr>
          <w:b/>
        </w:rPr>
        <w:t>CHƯA ghi gì vào CSDL KPH</w:t>
      </w:r>
      <w:r>
        <w:t xml:space="preserve"> (`su_co_kph` / `ho_so_kph` / portal) — mục 5 chỉ là </w:t>
      </w:r>
      <w:r>
        <w:rPr>
          <w:b/>
        </w:rPr>
        <w:t>ĐỀ XUẤT</w:t>
      </w:r>
      <w:r>
        <w:t>, chờ chủ nhân chốt.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