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i w:val="0"/>
        </w:rPr>
        <w:t xml:space="preserve">BÁO CÁO QC — CẬP NHẬT 08/10/2026: </w:t>
      </w:r>
      <w:r>
        <w:rPr>
          <w:b/>
          <w:i w:val="0"/>
        </w:rPr>
        <w:t>BÁO CÁO KẾT QUẢ KIỂM TRA số 04-1026</w:t>
      </w:r>
      <w:r>
        <w:rPr>
          <w:b/>
          <w:i w:val="0"/>
        </w:rPr>
        <w:t xml:space="preserve"> — màu </w:t>
      </w:r>
      <w:r>
        <w:rPr>
          <w:b/>
          <w:i w:val="0"/>
        </w:rPr>
        <w:t>MP 764 H</w:t>
      </w:r>
      <w:r>
        <w:rPr>
          <w:b/>
          <w:i w:val="0"/>
        </w:rPr>
        <w:t xml:space="preserve"> (khách Minh Phát 2): bóng hoàn thiện </w:t>
      </w:r>
      <w:r>
        <w:rPr>
          <w:b/>
          <w:i w:val="0"/>
        </w:rPr>
        <w:t>màu sắc không thay đổi</w:t>
      </w:r>
      <w:r>
        <w:rPr>
          <w:b/>
          <w:i w:val="0"/>
        </w:rPr>
        <w:t xml:space="preserve">, nhưng </w:t>
      </w:r>
      <w:r>
        <w:rPr>
          <w:b/>
          <w:i w:val="0"/>
        </w:rPr>
        <w:t>phun tái chế KHÔNG ĐẠT (màu bị vàng)</w:t>
      </w:r>
      <w:r>
        <w:rPr>
          <w:b/>
          <w:i w:val="0"/>
        </w:rPr>
        <w:t xml:space="preserve"> · tiếp tục kiểm tra </w:t>
      </w:r>
      <w:r>
        <w:rPr>
          <w:b/>
          <w:i w:val="0"/>
        </w:rPr>
        <w:t>bộ sơn BLACK (WALMART)</w:t>
      </w:r>
      <w:r>
        <w:rPr>
          <w:b/>
          <w:i w:val="0"/>
        </w:rPr>
        <w:t xml:space="preserve"> · làm lại quy trình </w:t>
      </w:r>
      <w:r>
        <w:rPr>
          <w:b/>
          <w:i w:val="0"/>
        </w:rPr>
        <w:t>AQ 455</w:t>
      </w:r>
      <w:r>
        <w:rPr>
          <w:b/>
          <w:i w:val="0"/>
        </w:rPr>
        <w:t xml:space="preserve"> (2 mức đen TCL3 × 2 thao tác phun · bóng T2012 5% và 10%) · quy trình </w:t>
      </w:r>
      <w:r>
        <w:rPr>
          <w:b/>
          <w:i w:val="0"/>
        </w:rPr>
        <w:t>MK 12/17 H</w:t>
      </w:r>
      <w:r>
        <w:rPr>
          <w:b/>
          <w:i w:val="0"/>
        </w:rPr>
        <w:t xml:space="preserve"> trên </w:t>
      </w:r>
      <w:r>
        <w:rPr>
          <w:b/>
          <w:i w:val="0"/>
        </w:rPr>
        <w:t>3 loại MDF</w:t>
      </w:r>
      <w:r>
        <w:rPr>
          <w:b/>
          <w:i w:val="0"/>
        </w:rPr>
        <w:t xml:space="preserve"> (+5% past trắng 3012 H)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08/10/2026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ANH TRÍ (QC1 — Công ty Bình Thạnh)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Zalo hội thoại </w:t>
      </w:r>
      <w:r>
        <w:rPr>
          <w:b/>
          <w:i w:val="0"/>
        </w:rPr>
        <w:t>“Trí QC”</w:t>
      </w:r>
      <w:r>
        <w:rPr>
          <w:b w:val="0"/>
          <w:i w:val="0"/>
        </w:rPr>
        <w:t xml:space="preserve"> — nhóm tin gửi lúc </w:t>
      </w:r>
      <w:r>
        <w:rPr>
          <w:b/>
          <w:i w:val="0"/>
        </w:rPr>
        <w:t>18:20:53 – 18:24:04</w:t>
      </w:r>
      <w:r>
        <w:rPr>
          <w:b w:val="0"/>
          <w:i w:val="0"/>
        </w:rPr>
        <w:t xml:space="preserve"> (04 tin nhắn chữ + 04 nhóm ảnh: </w:t>
      </w:r>
      <w:r>
        <w:rPr>
          <w:b/>
          <w:i w:val="0"/>
        </w:rPr>
        <w:t>10 ảnh</w:t>
      </w:r>
      <w:r>
        <w:rPr>
          <w:b w:val="0"/>
          <w:i w:val="0"/>
        </w:rPr>
        <w:t xml:space="preserve">, không có video/file; không tải ảnh Zalo theo quy ước) + </w:t>
      </w:r>
      <w:r>
        <w:rPr>
          <w:b/>
          <w:i w:val="0"/>
        </w:rPr>
        <w:t>03 ảnh chủ nhân gửi qua Telegram</w:t>
      </w:r>
      <w:r>
        <w:rPr>
          <w:b w:val="0"/>
          <w:i w:val="0"/>
        </w:rPr>
        <w:t xml:space="preserve">: 01 </w:t>
      </w:r>
      <w:r>
        <w:rPr>
          <w:b/>
          <w:i w:val="0"/>
        </w:rPr>
        <w:t>báo cáo kết quả kiểm tra số 04-1026</w:t>
      </w:r>
      <w:r>
        <w:rPr>
          <w:b w:val="0"/>
          <w:i w:val="0"/>
        </w:rPr>
        <w:t xml:space="preserve"> · 01 </w:t>
      </w:r>
      <w:r>
        <w:rPr>
          <w:b/>
          <w:i w:val="0"/>
        </w:rPr>
        <w:t>trang ghi chép tay công thức và quy trình</w:t>
      </w:r>
      <w:r>
        <w:rPr>
          <w:b w:val="0"/>
          <w:i w:val="0"/>
        </w:rPr>
        <w:t xml:space="preserve"> của màu MP 764 H · 01 </w:t>
      </w:r>
      <w:r>
        <w:rPr>
          <w:b/>
          <w:i w:val="0"/>
        </w:rPr>
        <w:t>ảnh thẻ mẫu/panel tại xưởng</w:t>
      </w:r>
      <w:r>
        <w:rPr>
          <w:b w:val="0"/>
          <w:i w:val="0"/>
        </w:rPr>
        <w:t>.</w:t>
      </w:r>
    </w:p>
    <w:p>
      <w:pPr>
        <w:pStyle w:val="Heading2"/>
      </w:pPr>
      <w:r>
        <w:rPr>
          <w:b/>
          <w:i w:val="0"/>
        </w:rPr>
        <w:t>1. Nguyên văn tin nhắn báo cáo trong ngày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Mục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(nguyên văn)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Gửi báo cáo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“E gửi a báo cáo kiểm tra màu MP 764 H ạ”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Mốc màu MK 12/17 H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“Còn báo cáo màu MK 12/17 mai e sẽ gửi a ạ . Mai e đo chỉ số L ;A ;B so sánh giữa các phôi MDF rồi e viết gửi a 1 lần luôn ạ .”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Báo cáo công việc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“Báo cáo a công việc hôm nay ở cty bình thạnh :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1/ tiếp tục kiểm tra chất lượng bộ sơn đang sản xuất tại xưởng màu -màu BLACK ( WALMART) -&gt; hôm nay xưởng màu đã sản xuất xong lót màu và bóng màu ( lượng nhỏ ) -&gt; đã thực hiện xong quy trình để kiểm tra chất lượng độ bám .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2/ Thực hiện lại quy trình màu AQ 455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- lót màu NC ( sử dụng 10% đen TCL3 (1-2)DM )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1 thẻ phun thao tác bình thường từ đầu cho tới hoàn thiện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1 thẻ phun thao tác gió lớn phun ẩu từ đầu cho tới phun hoàn thiện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- lót màu nc ( sử dụng 12% đen TCL3 (1-2) DM )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Phun 2 thẻ -&gt; thao tác phun bình thường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Phun bóng song song bóng NC T2012 1505 5% ( pha 1-1,5 ) và bóng 10% ( pha 1-2 )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-&gt; mai khô se kiểm tra màng sơn xem co hiện tượng gi không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3/ kiểm tra quy trình màu MK 12/17 H  điều chỉnh quy trình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Thực hiện theo đúng quy trình gửi cho khách hàng ( thực hiện trên 3 loại MDF )</w:t>
            </w:r>
            <w:r>
              <w:rPr>
                <w:b w:val="0"/>
                <w:i w:val="0"/>
                <w:sz w:val="19"/>
              </w:rPr>
              <w:t>&lt;br&gt;</w:t>
            </w:r>
            <w:r>
              <w:rPr>
                <w:b w:val="0"/>
                <w:i/>
                <w:sz w:val="19"/>
              </w:rPr>
              <w:t>Nhưng ở công đoạn phun lót trắng SW6 0909 H ( New) + 5% pass trắng 3012 H ( HM ) vào -&gt; hôm nay đã thực hiên xong quy trình mai kiểm tra tổng thể màu sắc .”</w:t>
            </w:r>
          </w:p>
        </w:tc>
      </w:tr>
    </w:tbl>
    <w:p/>
    <w:p>
      <w:r>
        <w:rPr>
          <w:b w:val="0"/>
          <w:i/>
        </w:rPr>
        <w:t>(Giữ nguyên lỗi chính tả/viết tắt của nguồn: “bình thạnh”, “se”, “co”, “hiên”, “pass trắng”. Các tin còn lại trong nhóm là sticker Zalo + album ảnh, không kèm chữ.)</w:t>
      </w:r>
    </w:p>
    <w:p>
      <w:pPr>
        <w:pStyle w:val="Heading2"/>
      </w:pPr>
      <w:r>
        <w:rPr>
          <w:b/>
          <w:i w:val="0"/>
        </w:rPr>
        <w:t xml:space="preserve">2. BÁO CÁO KẾT QUẢ KIỂM TRA </w:t>
      </w:r>
      <w:r>
        <w:rPr>
          <w:b/>
          <w:i w:val="0"/>
        </w:rPr>
        <w:t>số 04-1026</w:t>
      </w:r>
      <w:r>
        <w:rPr>
          <w:b/>
          <w:i w:val="0"/>
        </w:rPr>
        <w:t xml:space="preserve"> (bản giấy viết tay) — màu </w:t>
      </w:r>
      <w:r>
        <w:rPr>
          <w:b/>
          <w:i w:val="0"/>
        </w:rPr>
        <w:t>MP 764 H</w:t>
      </w:r>
    </w:p>
    <w:p>
      <w:r>
        <w:rPr>
          <w:b/>
          <w:i w:val="0"/>
        </w:rPr>
        <w:t>Biểu mẫu: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“BÁO CÁO KẾT QUẢ KIỂM TRA”</w:t>
      </w:r>
      <w:r>
        <w:rPr>
          <w:b w:val="0"/>
          <w:i w:val="0"/>
        </w:rPr>
        <w:t xml:space="preserve"> — Công ty TNHH SXTM Hóa Keo Bình Thạnh · mã văn bản </w:t>
      </w:r>
      <w:r>
        <w:rPr>
          <w:b/>
          <w:i w:val="0"/>
        </w:rPr>
        <w:t>QT-KT-SPM/02</w:t>
      </w:r>
      <w:r>
        <w:rPr>
          <w:b w:val="0"/>
          <w:i w:val="0"/>
        </w:rPr>
        <w:t xml:space="preserve"> · </w:t>
      </w:r>
      <w:r>
        <w:rPr>
          <w:b/>
          <w:i w:val="0"/>
        </w:rPr>
        <w:t>Phụ lục: 01B</w:t>
      </w:r>
      <w:r>
        <w:rPr>
          <w:b w:val="0"/>
          <w:i w:val="0"/>
        </w:rP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Trường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đọc được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Số báo cáo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04-1026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/>
                <w:sz w:val="19"/>
              </w:rPr>
              <w:t>(nét số “04” có vết viết đè — ghi theo bản đọc)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Mẫu / sản phẩm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Lót màu (2) MP 764 H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Mã số sản xuất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MSSX: 1070926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Số lượng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7 kg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Khách hàng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Công ty: Minh Phát 2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Ngày kiểm tra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6-10-2026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Nguyên nhân – mục đích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“Kiểm tra chất lượng màu sắc khi phun hoàn thiện và sau khi phun tái chế”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4 cách kiểm tra (nguyên văn)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① </w:t>
            </w:r>
            <w:r>
              <w:rPr>
                <w:b w:val="0"/>
                <w:i/>
                <w:sz w:val="19"/>
              </w:rPr>
              <w:t>“Phun lại quy trình ( sử dụng lót màu 2 MP 764 H kỹ thuật gửi về )”</w:t>
            </w:r>
            <w:r>
              <w:rPr>
                <w:b w:val="0"/>
                <w:i w:val="0"/>
                <w:sz w:val="19"/>
              </w:rPr>
              <w:t xml:space="preserve"> · ② </w:t>
            </w:r>
            <w:r>
              <w:rPr>
                <w:b w:val="0"/>
                <w:i/>
                <w:sz w:val="19"/>
              </w:rPr>
              <w:t>“Pha lại công thức gốc để phun kiểm tra”</w:t>
            </w:r>
            <w:r>
              <w:rPr>
                <w:b w:val="0"/>
                <w:i w:val="0"/>
                <w:sz w:val="19"/>
              </w:rPr>
              <w:t xml:space="preserve"> · ③ </w:t>
            </w:r>
            <w:r>
              <w:rPr>
                <w:b w:val="0"/>
                <w:i/>
                <w:sz w:val="19"/>
              </w:rPr>
              <w:t xml:space="preserve">“Pha lại công thức gốc nhưng </w:t>
            </w:r>
            <w:r>
              <w:rPr>
                <w:b w:val="0"/>
                <w:i/>
                <w:sz w:val="19"/>
              </w:rPr>
              <w:t>bỏ đi vàng H4G H</w:t>
            </w:r>
            <w:r>
              <w:rPr>
                <w:b w:val="0"/>
                <w:i/>
                <w:sz w:val="19"/>
              </w:rPr>
              <w:t xml:space="preserve"> -&gt; phun kiểm tra”</w:t>
            </w:r>
            <w:r>
              <w:rPr>
                <w:b w:val="0"/>
                <w:i w:val="0"/>
                <w:sz w:val="19"/>
              </w:rPr>
              <w:t xml:space="preserve"> · ④ </w:t>
            </w:r>
            <w:r>
              <w:rPr>
                <w:b w:val="0"/>
                <w:i/>
                <w:sz w:val="19"/>
              </w:rPr>
              <w:t>“Sử dụng hũ lưu QC phun lại kiểm tra”</w:t>
            </w:r>
            <w:r>
              <w:rPr>
                <w:b w:val="0"/>
                <w:i w:val="0"/>
                <w:sz w:val="19"/>
              </w:rPr>
              <w:t xml:space="preserve"> → </w:t>
            </w:r>
            <w:r>
              <w:rPr>
                <w:b w:val="0"/>
                <w:i/>
                <w:sz w:val="19"/>
              </w:rPr>
              <w:t>“Tất cả sau khi phun hoàn thiện -&gt; để qua ngày phun tái chế lại”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Bảng kết quả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/>
                <w:sz w:val="19"/>
              </w:rPr>
              <w:t>(3 hàng × 4 quy trình)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Lót màu 2 → Bóng hoàn thiện: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/>
                <w:sz w:val="19"/>
              </w:rPr>
              <w:t>“Màu sắc không thay đổi — đạt”</w:t>
            </w:r>
            <w:r>
              <w:rPr>
                <w:b w:val="0"/>
                <w:i w:val="0"/>
                <w:sz w:val="19"/>
              </w:rPr>
              <w:t xml:space="preserve"> (cả 4) · </w:t>
            </w:r>
            <w:r>
              <w:rPr>
                <w:b/>
                <w:i w:val="0"/>
                <w:sz w:val="19"/>
              </w:rPr>
              <w:t>Phun tái chế: Lót màu 2 MP 764 H song phun bóng liền: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/>
                <w:i w:val="0"/>
                <w:sz w:val="19"/>
              </w:rPr>
              <w:t>“Không đạt (màu bị vàng)”</w:t>
            </w:r>
            <w:r>
              <w:rPr>
                <w:b w:val="0"/>
                <w:i w:val="0"/>
                <w:sz w:val="19"/>
              </w:rPr>
              <w:t xml:space="preserve"> (cả 4) · </w:t>
            </w:r>
            <w:r>
              <w:rPr>
                <w:b/>
                <w:i w:val="0"/>
                <w:sz w:val="19"/>
              </w:rPr>
              <w:t>Phun tái chế: Lót màu 2 MP 764 H sau 1 H → phun bóng: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/>
                <w:sz w:val="19"/>
              </w:rPr>
              <w:t>“Màu sắc không thay đổi — đạt”</w:t>
            </w:r>
            <w:r>
              <w:rPr>
                <w:b w:val="0"/>
                <w:i w:val="0"/>
                <w:sz w:val="19"/>
              </w:rPr>
              <w:t xml:space="preserve"> (3 ô; ô thứ 4 nguồn ghi chưa hết ý)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Kết luận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① </w:t>
            </w:r>
            <w:r>
              <w:rPr>
                <w:b w:val="0"/>
                <w:i/>
                <w:sz w:val="19"/>
              </w:rPr>
              <w:t xml:space="preserve">“Màu đã giao đi thực hiện theo QT đã fax cho khách hàng: </w:t>
            </w:r>
            <w:r>
              <w:rPr>
                <w:b w:val="0"/>
                <w:i/>
                <w:sz w:val="19"/>
              </w:rPr>
              <w:t>Đúng QT: đạt</w:t>
            </w:r>
            <w:r>
              <w:rPr>
                <w:b w:val="0"/>
                <w:i/>
                <w:sz w:val="19"/>
              </w:rPr>
              <w:t xml:space="preserve">; Tái chế: Đúng QT: đạt; </w:t>
            </w:r>
            <w:r>
              <w:rPr>
                <w:b w:val="0"/>
                <w:i/>
                <w:sz w:val="19"/>
              </w:rPr>
              <w:t>khác QT (lót → bóng lót không chờ khô, màng sơn bị vàng)</w:t>
            </w:r>
            <w:r>
              <w:rPr>
                <w:b w:val="0"/>
                <w:i/>
                <w:sz w:val="19"/>
              </w:rPr>
              <w:t>”</w:t>
            </w:r>
            <w:r>
              <w:rPr>
                <w:b w:val="0"/>
                <w:i w:val="0"/>
                <w:sz w:val="19"/>
              </w:rPr>
              <w:t xml:space="preserve"> · ② </w:t>
            </w:r>
            <w:r>
              <w:rPr>
                <w:b w:val="0"/>
                <w:i/>
                <w:sz w:val="19"/>
              </w:rPr>
              <w:t>“</w:t>
            </w:r>
            <w:r>
              <w:rPr>
                <w:b w:val="0"/>
                <w:i/>
                <w:sz w:val="19"/>
              </w:rPr>
              <w:t>Quy trình sản xuất không phù hợp</w:t>
            </w:r>
            <w:r>
              <w:rPr>
                <w:b w:val="0"/>
                <w:i/>
                <w:sz w:val="19"/>
              </w:rPr>
              <w:t xml:space="preserve">, đề nghị cho </w:t>
            </w:r>
            <w:r>
              <w:rPr>
                <w:b w:val="0"/>
                <w:i/>
                <w:sz w:val="19"/>
              </w:rPr>
              <w:t>5% lót màu 2 MP 764 H vào bóng trong</w:t>
            </w:r>
            <w:r>
              <w:rPr>
                <w:b w:val="0"/>
                <w:i/>
                <w:sz w:val="19"/>
              </w:rPr>
              <w:t xml:space="preserve"> để sx đều màu (cả tái chế)”</w:t>
            </w:r>
            <w:r>
              <w:rPr>
                <w:b w:val="0"/>
                <w:i w:val="0"/>
                <w:sz w:val="19"/>
              </w:rPr>
              <w:t xml:space="preserve"> · ③ </w:t>
            </w:r>
            <w:r>
              <w:rPr>
                <w:b w:val="0"/>
                <w:i/>
                <w:sz w:val="19"/>
              </w:rPr>
              <w:t>“</w:t>
            </w:r>
            <w:r>
              <w:rPr>
                <w:b w:val="0"/>
                <w:i/>
                <w:sz w:val="19"/>
              </w:rPr>
              <w:t>Vấn đề màu chỉnh mang về khác xa so với thẻ gốc lưu tại Cty BT-Chem</w:t>
            </w:r>
            <w:r>
              <w:rPr>
                <w:b w:val="0"/>
                <w:i/>
                <w:sz w:val="19"/>
              </w:rPr>
              <w:t xml:space="preserve"> ⇒ Đề nghị kỹ thuật xem lại màu giao đạt hay màu SX đạt.”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Ngày ký · bộ phận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Ngày 8 tháng 10 năm 2026</w:t>
            </w:r>
            <w:r>
              <w:rPr>
                <w:b w:val="0"/>
                <w:i w:val="0"/>
                <w:sz w:val="19"/>
              </w:rPr>
              <w:t xml:space="preserve"> · </w:t>
            </w:r>
            <w:r>
              <w:rPr>
                <w:b/>
                <w:i w:val="0"/>
                <w:sz w:val="19"/>
              </w:rPr>
              <w:t>Bộ phận QC1</w:t>
            </w:r>
            <w:r>
              <w:rPr>
                <w:b w:val="0"/>
                <w:i w:val="0"/>
                <w:sz w:val="19"/>
              </w:rPr>
              <w:t xml:space="preserve"> (có ghi thêm “8/10/26” bên trái)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Người kiểm tra / ký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Chữ ký tay cạnh </w:t>
            </w:r>
            <w:r>
              <w:rPr>
                <w:b/>
                <w:i w:val="0"/>
                <w:sz w:val="19"/>
              </w:rPr>
              <w:t>“Bộ phận QC1”</w:t>
            </w:r>
            <w:r>
              <w:rPr>
                <w:b w:val="0"/>
                <w:i w:val="0"/>
                <w:sz w:val="19"/>
              </w:rPr>
              <w:t xml:space="preserve"> — </w:t>
            </w:r>
            <w:r>
              <w:rPr>
                <w:b/>
                <w:i w:val="0"/>
                <w:sz w:val="19"/>
              </w:rPr>
              <w:t>các bản đọc cho họ tên khác nhau</w:t>
            </w:r>
            <w:r>
              <w:rPr>
                <w:b w:val="0"/>
                <w:i w:val="0"/>
                <w:sz w:val="19"/>
              </w:rPr>
              <w:t xml:space="preserve"> (xem ⚠️), không tự chọn một bên</w:t>
            </w:r>
          </w:p>
        </w:tc>
      </w:tr>
    </w:tbl>
    <w:p/>
    <w:p>
      <w:pPr>
        <w:pStyle w:val="Heading2"/>
      </w:pPr>
      <w:r>
        <w:rPr>
          <w:b/>
          <w:i w:val="0"/>
        </w:rPr>
        <w:t xml:space="preserve">3. Trang ghi chép tay kèm theo — </w:t>
      </w:r>
      <w:r>
        <w:rPr>
          <w:b/>
          <w:i w:val="0"/>
        </w:rPr>
        <w:t>công thức và quy trình</w:t>
      </w:r>
      <w:r>
        <w:rPr>
          <w:b/>
          <w:i w:val="0"/>
        </w:rPr>
        <w:t xml:space="preserve"> màu MP 764 H</w:t>
      </w:r>
    </w:p>
    <w:p>
      <w:r>
        <w:rPr>
          <w:b w:val="0"/>
          <w:i/>
        </w:rPr>
        <w:t>(trang giấy vở kẻ dòng, mực xanh — cùng thư mục ảnh với báo cáo)</w:t>
      </w:r>
    </w:p>
    <w:p>
      <w:r>
        <w:rPr>
          <w:b/>
          <w:i w:val="0"/>
        </w:rPr>
        <w:t>① Công thức (A) — lót màu 2 MP 764 H</w:t>
      </w:r>
      <w:r>
        <w:rPr>
          <w:b w:val="0"/>
          <w:i w:val="0"/>
        </w:rPr>
        <w:t xml:space="preserve"> </w:t>
      </w:r>
      <w:r>
        <w:rPr>
          <w:b w:val="0"/>
          <w:i/>
        </w:rPr>
        <w:t>(bản đọc agy; có một số tên nguyên liệu đọc chưa chắc — xem ⚠️)</w:t>
      </w:r>
      <w:r>
        <w:rPr>
          <w:b w:val="0"/>
          <w:i w:val="0"/>
        </w:rP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Nguyên liệu (nguyên văn)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Khối lượng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Lót trắng SW6 0909 H (new)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200 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Lót SO4 0425 TB H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50 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Vàng 608 W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7,6 g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Vàng H4G H (1-5)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1 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Đỏ RED BT 01 H (1-50)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0,1 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Đen BT 01 H (1-50)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0,4 g</w:t>
            </w:r>
          </w:p>
        </w:tc>
      </w:tr>
    </w:tbl>
    <w:p/>
    <w:p>
      <w:pPr>
        <w:pStyle w:val="ListBullet"/>
      </w:pPr>
      <w:r>
        <w:rPr>
          <w:b w:val="0"/>
          <w:i w:val="0"/>
        </w:rPr>
        <w:t xml:space="preserve">Ghi chú trong trang: </w:t>
      </w:r>
      <w:r>
        <w:rPr>
          <w:b w:val="0"/>
          <w:i/>
        </w:rPr>
        <w:t>“pha đúng công thức (A)”</w:t>
      </w:r>
      <w:r>
        <w:rPr>
          <w:b w:val="0"/>
          <w:i w:val="0"/>
        </w:rPr>
        <w:t xml:space="preserve"> và </w:t>
      </w:r>
      <w:r>
        <w:rPr>
          <w:b w:val="0"/>
          <w:i/>
        </w:rPr>
        <w:t xml:space="preserve">“pha đúng công thức (A) </w:t>
      </w:r>
      <w:r>
        <w:rPr>
          <w:b w:val="0"/>
          <w:i/>
        </w:rPr>
        <w:t>nhưng không sử dụng vàng H4G H</w:t>
      </w:r>
      <w:r>
        <w:rPr>
          <w:b w:val="0"/>
          <w:i/>
        </w:rPr>
        <w:t>”</w:t>
      </w:r>
      <w:r>
        <w:rPr>
          <w:b w:val="0"/>
          <w:i w:val="0"/>
        </w:rPr>
        <w:t xml:space="preserve"> — </w:t>
      </w:r>
      <w:r>
        <w:rPr>
          <w:b/>
          <w:i w:val="0"/>
        </w:rPr>
        <w:t>khớp với cách kiểm tra ③ của báo cáo</w:t>
      </w:r>
      <w:r>
        <w:rPr>
          <w:b w:val="0"/>
          <w:i w:val="0"/>
        </w:rPr>
        <w:t xml:space="preserve"> (</w:t>
      </w:r>
      <w:r>
        <w:rPr>
          <w:b w:val="0"/>
          <w:i/>
        </w:rPr>
        <w:t>“bỏ đi vàng H4G H”</w:t>
      </w:r>
      <w:r>
        <w:rPr>
          <w:b w:val="0"/>
          <w:i w:val="0"/>
        </w:rPr>
        <w:t>).</w:t>
      </w:r>
    </w:p>
    <w:p>
      <w:pPr>
        <w:pStyle w:val="ListBullet"/>
      </w:pPr>
      <w:r>
        <w:rPr>
          <w:b/>
          <w:i w:val="0"/>
        </w:rPr>
        <w:t>② Quy trình thực hiện kiểm tra (nguyên văn):</w:t>
      </w:r>
      <w:r>
        <w:rPr>
          <w:b w:val="0"/>
          <w:i w:val="0"/>
        </w:rPr>
        <w:t xml:space="preserve"> </w:t>
      </w:r>
      <w:r>
        <w:rPr>
          <w:b w:val="0"/>
          <w:i/>
        </w:rPr>
        <w:t>b1) Phun lót màu 1 MP 764 H (1path) sau 1,5 H # 320</w:t>
      </w:r>
      <w:r>
        <w:rPr>
          <w:b w:val="0"/>
          <w:i w:val="0"/>
        </w:rPr>
        <w:t xml:space="preserve"> · </w:t>
      </w:r>
      <w:r>
        <w:rPr>
          <w:b w:val="0"/>
          <w:i/>
        </w:rPr>
        <w:t>b2) Phun lót màu 2 MP 764 H (1path) sau 1,5 H # 320</w:t>
      </w:r>
      <w:r>
        <w:rPr>
          <w:b w:val="0"/>
          <w:i w:val="0"/>
        </w:rPr>
        <w:t xml:space="preserve"> · </w:t>
      </w:r>
      <w:r>
        <w:rPr>
          <w:b w:val="0"/>
          <w:i/>
        </w:rPr>
        <w:t>b3) Phun lót màu 2 MP 764 H (1path) sau 1 H</w:t>
      </w:r>
      <w:r>
        <w:rPr>
          <w:b w:val="0"/>
          <w:i w:val="0"/>
        </w:rPr>
        <w:t xml:space="preserve"> · </w:t>
      </w:r>
      <w:r>
        <w:rPr>
          <w:b w:val="0"/>
          <w:i/>
        </w:rPr>
        <w:t>b4) Phun bóng B07 NY 1024 H 10% (2path)</w:t>
      </w:r>
      <w:r>
        <w:rPr>
          <w:b w:val="0"/>
          <w:i w:val="0"/>
        </w:rPr>
        <w:t xml:space="preserve"> · </w:t>
      </w:r>
      <w:r>
        <w:rPr>
          <w:b w:val="0"/>
          <w:i/>
        </w:rPr>
        <w:t>“Để khô qua ngày”</w:t>
      </w:r>
      <w:r>
        <w:rPr>
          <w:b w:val="0"/>
          <w:i w:val="0"/>
        </w:rPr>
        <w:t xml:space="preserve"> → </w:t>
      </w:r>
      <w:r>
        <w:rPr>
          <w:b w:val="0"/>
          <w:i/>
        </w:rPr>
        <w:t>“phun tái chế như sau (# 400 mòn)”:</w:t>
      </w:r>
      <w:r>
        <w:rPr>
          <w:b w:val="0"/>
          <w:i w:val="0"/>
        </w:rPr>
        <w:t xml:space="preserve"> </w:t>
      </w:r>
      <w:r>
        <w:rPr>
          <w:b w:val="0"/>
          <w:i/>
        </w:rPr>
        <w:t>phun lót màu 2 MP 764 H 1path</w:t>
      </w:r>
      <w:r>
        <w:rPr>
          <w:b w:val="0"/>
          <w:i w:val="0"/>
        </w:rPr>
        <w:t xml:space="preserve"> → </w:t>
      </w:r>
      <w:r>
        <w:rPr>
          <w:b w:val="0"/>
          <w:i/>
        </w:rPr>
        <w:t>+ 1/2 phun bóng liền</w:t>
      </w:r>
      <w:r>
        <w:rPr>
          <w:b w:val="0"/>
          <w:i w:val="0"/>
        </w:rPr>
        <w:t xml:space="preserve"> → </w:t>
      </w:r>
      <w:r>
        <w:rPr>
          <w:b w:val="0"/>
          <w:i/>
        </w:rPr>
        <w:t>+ 1/2 đợi lót khô sau 1 H mới phun bóng</w:t>
      </w:r>
      <w:r>
        <w:rPr>
          <w:b w:val="0"/>
          <w:i w:val="0"/>
        </w:rPr>
        <w:t xml:space="preserve"> → </w:t>
      </w:r>
      <w:r>
        <w:rPr>
          <w:b w:val="0"/>
          <w:i/>
        </w:rPr>
        <w:t>“Để khô qua ngày kiểm tra chất lượng, màu sắc”</w:t>
      </w:r>
      <w:r>
        <w:rPr>
          <w:b w:val="0"/>
          <w:i w:val="0"/>
        </w:rPr>
        <w:t>.</w:t>
      </w:r>
    </w:p>
    <w:p>
      <w:pPr>
        <w:pStyle w:val="Heading2"/>
      </w:pPr>
      <w:r>
        <w:rPr>
          <w:b/>
          <w:i w:val="0"/>
        </w:rPr>
        <w:t>4. Ghi nhận từ ảnh thẻ mẫu/panel tại xưởng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Ảnh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Mô tả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`tri_0810_03`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03 tấm phẳng</w:t>
            </w:r>
            <w:r>
              <w:rPr>
                <w:b w:val="0"/>
                <w:i w:val="0"/>
                <w:sz w:val="19"/>
              </w:rPr>
              <w:t xml:space="preserve"> (ván gỗ công nghiệp/MDF làm thẻ thử) đặt so le trên mặt bàn thao tác </w:t>
            </w:r>
            <w:r>
              <w:rPr>
                <w:b/>
                <w:i w:val="0"/>
                <w:sz w:val="19"/>
              </w:rPr>
              <w:t>vấy sơn nhiều màu</w:t>
            </w:r>
            <w:r>
              <w:rPr>
                <w:b w:val="0"/>
                <w:i w:val="0"/>
                <w:sz w:val="19"/>
              </w:rPr>
              <w:t xml:space="preserve"> tại xưởng: màng </w:t>
            </w:r>
            <w:r>
              <w:rPr>
                <w:b/>
                <w:i w:val="0"/>
                <w:sz w:val="19"/>
              </w:rPr>
              <w:t>lót màu trắng/trắng ngà</w:t>
            </w:r>
            <w:r>
              <w:rPr>
                <w:b w:val="0"/>
                <w:i w:val="0"/>
                <w:sz w:val="19"/>
              </w:rPr>
              <w:t xml:space="preserve">, bề mặt </w:t>
            </w:r>
            <w:r>
              <w:rPr>
                <w:b/>
                <w:i w:val="0"/>
                <w:sz w:val="19"/>
              </w:rPr>
              <w:t>phẳng, mờ</w:t>
            </w:r>
            <w:r>
              <w:rPr>
                <w:b w:val="0"/>
                <w:i w:val="0"/>
                <w:sz w:val="19"/>
              </w:rPr>
              <w:t xml:space="preserve">, độ che phủ tốt, mép cạnh trái có đường </w:t>
            </w:r>
            <w:r>
              <w:rPr>
                <w:b/>
                <w:i w:val="0"/>
                <w:sz w:val="19"/>
              </w:rPr>
              <w:t>chừa mộc/dán băng keo che mép</w:t>
            </w:r>
            <w:r>
              <w:rPr>
                <w:b w:val="0"/>
                <w:i w:val="0"/>
                <w:sz w:val="19"/>
              </w:rPr>
              <w:t xml:space="preserve">; có ít hạt bụi li ti, </w:t>
            </w:r>
            <w:r>
              <w:rPr>
                <w:b/>
                <w:i w:val="0"/>
                <w:sz w:val="19"/>
              </w:rPr>
              <w:t>không có rộp/nứt/chảy sơn</w:t>
            </w:r>
            <w:r>
              <w:rPr>
                <w:b w:val="0"/>
                <w:i w:val="0"/>
                <w:sz w:val="19"/>
              </w:rPr>
              <w:t xml:space="preserve">; </w:t>
            </w:r>
            <w:r>
              <w:rPr>
                <w:b/>
                <w:i w:val="0"/>
                <w:sz w:val="19"/>
              </w:rPr>
              <w:t>không ghi chữ/số trên tấm</w:t>
            </w:r>
            <w:r>
              <w:rPr>
                <w:b w:val="0"/>
                <w:i w:val="0"/>
                <w:sz w:val="19"/>
              </w:rPr>
              <w:t xml:space="preserve">. Số lượng 3 tấm </w:t>
            </w:r>
            <w:r>
              <w:rPr>
                <w:b/>
                <w:i w:val="0"/>
                <w:sz w:val="19"/>
              </w:rPr>
              <w:t>khớp</w:t>
            </w:r>
            <w:r>
              <w:rPr>
                <w:b w:val="0"/>
                <w:i w:val="0"/>
                <w:sz w:val="19"/>
              </w:rPr>
              <w:t xml:space="preserve"> việc trong ngày </w:t>
            </w:r>
            <w:r>
              <w:rPr>
                <w:b w:val="0"/>
                <w:i/>
                <w:sz w:val="19"/>
              </w:rPr>
              <w:t xml:space="preserve">“MK 12/17 H — thực hiện trên </w:t>
            </w:r>
            <w:r>
              <w:rPr>
                <w:b w:val="0"/>
                <w:i/>
                <w:sz w:val="19"/>
              </w:rPr>
              <w:t>3 loại MDF</w:t>
            </w:r>
            <w:r>
              <w:rPr>
                <w:b w:val="0"/>
                <w:i/>
                <w:sz w:val="19"/>
              </w:rPr>
              <w:t>”</w:t>
            </w:r>
            <w:r>
              <w:rPr>
                <w:b w:val="0"/>
                <w:i w:val="0"/>
                <w:sz w:val="19"/>
              </w:rPr>
              <w:t xml:space="preserve"> (suy ra từ lời báo cáo, không có nhãn trên ảnh).</w:t>
            </w:r>
          </w:p>
        </w:tc>
      </w:tr>
    </w:tbl>
    <w:p/>
    <w:p>
      <w:pPr>
        <w:pStyle w:val="Heading2"/>
      </w:pPr>
      <w:r>
        <w:rPr>
          <w:b/>
          <w:i w:val="0"/>
        </w:rPr>
        <w:t>5. Ảnh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810_mau-panel-trang-xuong_08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/>
        </w:rPr>
        <w:t xml:space="preserve">(02 ảnh tài liệu giấy — báo cáo </w:t>
      </w:r>
      <w:r>
        <w:rPr>
          <w:b w:val="0"/>
          <w:i/>
        </w:rPr>
        <w:t>04-1026</w:t>
      </w:r>
      <w:r>
        <w:rPr>
          <w:b w:val="0"/>
          <w:i/>
        </w:rPr>
        <w:t xml:space="preserve"> và trang công thức/quy trình — đã ghi đủ nội dung bằng bảng ở mục 2–3, </w:t>
      </w:r>
      <w:r>
        <w:rPr>
          <w:b w:val="0"/>
          <w:i/>
        </w:rPr>
        <w:t>không chèn ảnh</w:t>
      </w:r>
      <w:r>
        <w:rPr>
          <w:b w:val="0"/>
          <w:i/>
        </w:rPr>
        <w:t xml:space="preserve"> theo quy ước: mục QC chỉ chèn ảnh sản phẩm/hiện trường.)</w:t>
      </w:r>
    </w:p>
    <w:p>
      <w:pPr>
        <w:pStyle w:val="Heading2"/>
      </w:pPr>
      <w:r>
        <w:rPr>
          <w:b/>
          <w:i w:val="0"/>
        </w:rPr>
        <w:t>6. Việc chờ / kế hoạch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Mốc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📅 </w:t>
            </w:r>
            <w:r>
              <w:rPr>
                <w:b/>
                <w:i w:val="0"/>
                <w:sz w:val="19"/>
              </w:rPr>
              <w:t>Mai (09/10/2026)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Đo chỉ số L\*a\*b\</w:t>
            </w:r>
            <w:r>
              <w:rPr>
                <w:b w:val="0"/>
                <w:i/>
                <w:sz w:val="19"/>
              </w:rPr>
              <w:t xml:space="preserve"> so sánh giữa </w:t>
            </w:r>
            <w:r>
              <w:rPr>
                <w:b w:val="0"/>
                <w:i/>
                <w:sz w:val="19"/>
              </w:rPr>
              <w:t>các phôi MDF</w:t>
            </w:r>
            <w:r>
              <w:rPr>
                <w:b w:val="0"/>
                <w:i/>
                <w:sz w:val="19"/>
              </w:rPr>
              <w:t xml:space="preserve"> của quy trình </w:t>
            </w:r>
            <w:r>
              <w:rPr>
                <w:b w:val="0"/>
                <w:i/>
                <w:sz w:val="19"/>
              </w:rPr>
              <w:t>MK 12/17 H</w:t>
            </w:r>
            <w:r>
              <w:rPr>
                <w:b w:val="0"/>
                <w:i/>
                <w:sz w:val="19"/>
              </w:rPr>
              <w:t xml:space="preserve"> rồi gửi báo cáo một lần — Trí: </w:t>
            </w:r>
            <w:r>
              <w:rPr>
                <w:b w:val="0"/>
                <w:i w:val="0"/>
                <w:sz w:val="19"/>
              </w:rPr>
              <w:t>“Mai e đo chỉ số L ;A ;B so sánh giữa các phôi MDF rồi e viết gửi a 1 lần luôn ạ”*.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📅 </w:t>
            </w:r>
            <w:r>
              <w:rPr>
                <w:b/>
                <w:i w:val="0"/>
                <w:sz w:val="19"/>
              </w:rPr>
              <w:t>Mai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Kiểm tra màng sơn màu AQ 455</w:t>
            </w:r>
            <w:r>
              <w:rPr>
                <w:b w:val="0"/>
                <w:i w:val="0"/>
                <w:sz w:val="19"/>
              </w:rPr>
              <w:t xml:space="preserve"> sau khi khô (</w:t>
            </w:r>
            <w:r>
              <w:rPr>
                <w:b w:val="0"/>
                <w:i/>
                <w:sz w:val="19"/>
              </w:rPr>
              <w:t>“mai khô se kiểm tra màng sơn xem co hiện tượng gi không”</w:t>
            </w:r>
            <w:r>
              <w:rPr>
                <w:b w:val="0"/>
                <w:i w:val="0"/>
                <w:sz w:val="19"/>
              </w:rPr>
              <w:t xml:space="preserve">) — 4 thẻ: 2 mức đen TCL3 </w:t>
            </w:r>
            <w:r>
              <w:rPr>
                <w:b/>
                <w:i w:val="0"/>
                <w:sz w:val="19"/>
              </w:rPr>
              <w:t>10%</w:t>
            </w:r>
            <w:r>
              <w:rPr>
                <w:b w:val="0"/>
                <w:i w:val="0"/>
                <w:sz w:val="19"/>
              </w:rPr>
              <w:t xml:space="preserve"> và </w:t>
            </w:r>
            <w:r>
              <w:rPr>
                <w:b/>
                <w:i w:val="0"/>
                <w:sz w:val="19"/>
              </w:rPr>
              <w:t>12%</w:t>
            </w:r>
            <w:r>
              <w:rPr>
                <w:b w:val="0"/>
                <w:i w:val="0"/>
                <w:sz w:val="19"/>
              </w:rPr>
              <w:t xml:space="preserve">, trong đó có </w:t>
            </w:r>
            <w:r>
              <w:rPr>
                <w:b/>
                <w:i w:val="0"/>
                <w:sz w:val="19"/>
              </w:rPr>
              <w:t>1 thẻ phun thao tác gió lớn phun ẩu</w:t>
            </w:r>
            <w:r>
              <w:rPr>
                <w:b w:val="0"/>
                <w:i w:val="0"/>
                <w:sz w:val="19"/>
              </w:rPr>
              <w:t xml:space="preserve"> để so sánh với thao tác bình thường.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📅 </w:t>
            </w:r>
            <w:r>
              <w:rPr>
                <w:b/>
                <w:i w:val="0"/>
                <w:sz w:val="19"/>
              </w:rPr>
              <w:t>Mai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Kiểm tra tổng thể màu sắc</w:t>
            </w:r>
            <w:r>
              <w:rPr>
                <w:b w:val="0"/>
                <w:i w:val="0"/>
                <w:sz w:val="19"/>
              </w:rPr>
              <w:t xml:space="preserve"> quy trình </w:t>
            </w:r>
            <w:r>
              <w:rPr>
                <w:b/>
                <w:i w:val="0"/>
                <w:sz w:val="19"/>
              </w:rPr>
              <w:t>MK 12/17 H</w:t>
            </w:r>
            <w:r>
              <w:rPr>
                <w:b w:val="0"/>
                <w:i w:val="0"/>
                <w:sz w:val="19"/>
              </w:rPr>
              <w:t xml:space="preserve"> trên </w:t>
            </w:r>
            <w:r>
              <w:rPr>
                <w:b/>
                <w:i w:val="0"/>
                <w:sz w:val="19"/>
              </w:rPr>
              <w:t>3 loại MDF</w:t>
            </w:r>
            <w:r>
              <w:rPr>
                <w:b w:val="0"/>
                <w:i w:val="0"/>
                <w:sz w:val="19"/>
              </w:rPr>
              <w:t xml:space="preserve"> (đã xong quy trình hôm nay, có </w:t>
            </w:r>
            <w:r>
              <w:rPr>
                <w:b/>
                <w:i w:val="0"/>
                <w:sz w:val="19"/>
              </w:rPr>
              <w:t>+5% past trắng 3012 H (HM)</w:t>
            </w:r>
            <w:r>
              <w:rPr>
                <w:b w:val="0"/>
                <w:i w:val="0"/>
                <w:sz w:val="19"/>
              </w:rPr>
              <w:t xml:space="preserve"> vào công đoạn lót trắng </w:t>
            </w:r>
            <w:r>
              <w:rPr>
                <w:b/>
                <w:i w:val="0"/>
                <w:sz w:val="19"/>
              </w:rPr>
              <w:t>SW6-0909 H New</w:t>
            </w:r>
            <w:r>
              <w:rPr>
                <w:b w:val="0"/>
                <w:i w:val="0"/>
                <w:sz w:val="19"/>
              </w:rPr>
              <w:t>).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✅ </w:t>
            </w:r>
            <w:r>
              <w:rPr>
                <w:b/>
                <w:i w:val="0"/>
                <w:sz w:val="19"/>
              </w:rPr>
              <w:t>Đã xong 08/10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Bộ sơn </w:t>
            </w:r>
            <w:r>
              <w:rPr>
                <w:b/>
                <w:i w:val="0"/>
                <w:sz w:val="19"/>
              </w:rPr>
              <w:t>BLACK (WALMART)</w:t>
            </w:r>
            <w:r>
              <w:rPr>
                <w:b w:val="0"/>
                <w:i w:val="0"/>
                <w:sz w:val="19"/>
              </w:rPr>
              <w:t xml:space="preserve">: xưởng màu đã sản xuất xong </w:t>
            </w:r>
            <w:r>
              <w:rPr>
                <w:b/>
                <w:i w:val="0"/>
                <w:sz w:val="19"/>
              </w:rPr>
              <w:t>lót màu và bóng màu (lượng nhỏ)</w:t>
            </w:r>
            <w:r>
              <w:rPr>
                <w:b w:val="0"/>
                <w:i w:val="0"/>
                <w:sz w:val="19"/>
              </w:rPr>
              <w:t xml:space="preserve"> → </w:t>
            </w:r>
            <w:r>
              <w:rPr>
                <w:b w:val="0"/>
                <w:i/>
                <w:sz w:val="19"/>
              </w:rPr>
              <w:t>“đã thực hiện xong quy trình để kiểm tra chất lượng độ bám”</w:t>
            </w:r>
            <w:r>
              <w:rPr>
                <w:b w:val="0"/>
                <w:i w:val="0"/>
                <w:sz w:val="19"/>
              </w:rPr>
              <w:t xml:space="preserve"> (chờ kết quả độ bám).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✅ </w:t>
            </w:r>
            <w:r>
              <w:rPr>
                <w:b/>
                <w:i w:val="0"/>
                <w:sz w:val="19"/>
              </w:rPr>
              <w:t>Đã có kết quả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MP 764 H</w:t>
            </w:r>
            <w:r>
              <w:rPr>
                <w:b w:val="0"/>
                <w:i w:val="0"/>
                <w:sz w:val="19"/>
              </w:rPr>
              <w:t xml:space="preserve"> (mốc chờ từ mục 07/10 </w:t>
            </w:r>
            <w:r>
              <w:rPr>
                <w:b w:val="0"/>
                <w:i/>
                <w:sz w:val="19"/>
              </w:rPr>
              <w:t>“Mai xem có kết quả e báo a”</w:t>
            </w:r>
            <w:r>
              <w:rPr>
                <w:b w:val="0"/>
                <w:i w:val="0"/>
                <w:sz w:val="19"/>
              </w:rPr>
              <w:t xml:space="preserve">): báo cáo </w:t>
            </w:r>
            <w:r>
              <w:rPr>
                <w:b/>
                <w:i w:val="0"/>
                <w:sz w:val="19"/>
              </w:rPr>
              <w:t>04-1026</w:t>
            </w:r>
            <w:r>
              <w:rPr>
                <w:b w:val="0"/>
                <w:i w:val="0"/>
                <w:sz w:val="19"/>
              </w:rPr>
              <w:t xml:space="preserve"> — bóng hoàn thiện </w:t>
            </w:r>
            <w:r>
              <w:rPr>
                <w:b/>
                <w:i w:val="0"/>
                <w:sz w:val="19"/>
              </w:rPr>
              <w:t>màu sắc không thay đổi</w:t>
            </w:r>
            <w:r>
              <w:rPr>
                <w:b w:val="0"/>
                <w:i w:val="0"/>
                <w:sz w:val="19"/>
              </w:rPr>
              <w:t xml:space="preserve">, </w:t>
            </w:r>
            <w:r>
              <w:rPr>
                <w:b/>
                <w:i w:val="0"/>
                <w:sz w:val="19"/>
              </w:rPr>
              <w:t>phun tái chế không đạt (màu bị vàng)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📅 </w:t>
            </w:r>
            <w:r>
              <w:rPr>
                <w:b/>
                <w:i w:val="0"/>
                <w:sz w:val="19"/>
              </w:rPr>
              <w:t>10/10/2026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Phiếu R&amp;D ghi </w:t>
            </w:r>
            <w:r>
              <w:rPr>
                <w:b/>
                <w:i w:val="0"/>
                <w:sz w:val="19"/>
              </w:rPr>
              <w:t>ngày phản hồi 10/10/2026</w:t>
            </w:r>
            <w:r>
              <w:rPr>
                <w:b w:val="0"/>
                <w:i w:val="0"/>
                <w:sz w:val="19"/>
              </w:rPr>
              <w:t xml:space="preserve"> cho bộ sơn </w:t>
            </w:r>
            <w:r>
              <w:rPr>
                <w:b/>
                <w:i w:val="0"/>
                <w:sz w:val="19"/>
              </w:rPr>
              <w:t>Black (Walmart)</w:t>
            </w:r>
            <w:r>
              <w:rPr>
                <w:b w:val="0"/>
                <w:i w:val="0"/>
                <w:sz w:val="19"/>
              </w:rPr>
              <w:t xml:space="preserve"> (từ mục 07/10).</w:t>
            </w:r>
          </w:p>
        </w:tc>
      </w:tr>
    </w:tbl>
    <w:p/>
    <w:p>
      <w:pPr>
        <w:pStyle w:val="Heading2"/>
      </w:pPr>
      <w:r>
        <w:rPr>
          <w:b/>
          <w:i w:val="0"/>
        </w:rPr>
        <w:t xml:space="preserve">7. Đối chiếu hồ sơ KPH liên quan (tra 2 CSDL — </w:t>
      </w:r>
      <w:r>
        <w:rPr>
          <w:b/>
          <w:i w:val="0"/>
        </w:rPr>
        <w:t>chỉ để liên kết, KHÔNG mở vụ mới</w:t>
      </w:r>
      <w:r>
        <w:rPr>
          <w:b/>
          <w:i w:val="0"/>
        </w:rPr>
        <w:t>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Mã trong ngày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Hồ sơ đã có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đã ghi (rút gọn nguyên văn)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Liên hệ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Tinh màu đen TCL3 (1-2) DM</w:t>
            </w:r>
            <w:r>
              <w:rPr>
                <w:b w:val="0"/>
                <w:i w:val="0"/>
                <w:sz w:val="19"/>
              </w:rPr>
              <w:t xml:space="preserve"> (dùng cho AQ 455)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`ho_so_kph` id </w:t>
            </w:r>
            <w:r>
              <w:rPr>
                <w:b/>
                <w:i w:val="0"/>
                <w:sz w:val="19"/>
              </w:rPr>
              <w:t>61</w:t>
            </w:r>
            <w:r>
              <w:rPr>
                <w:b w:val="0"/>
                <w:i w:val="0"/>
                <w:sz w:val="19"/>
              </w:rPr>
              <w:t xml:space="preserve"> — màu </w:t>
            </w:r>
            <w:r>
              <w:rPr>
                <w:b/>
                <w:i w:val="0"/>
                <w:sz w:val="19"/>
              </w:rPr>
              <w:t>Stain MH 284</w:t>
            </w:r>
            <w:r>
              <w:rPr>
                <w:b w:val="0"/>
                <w:i w:val="0"/>
                <w:sz w:val="19"/>
              </w:rPr>
              <w:t>, 20/12/2025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việc tiếp: </w:t>
            </w:r>
            <w:r>
              <w:rPr>
                <w:b w:val="0"/>
                <w:i/>
                <w:sz w:val="19"/>
              </w:rPr>
              <w:t xml:space="preserve">“Làm thông báo các màu </w:t>
            </w:r>
            <w:r>
              <w:rPr>
                <w:b w:val="0"/>
                <w:i/>
                <w:sz w:val="19"/>
              </w:rPr>
              <w:t>không được sử dụng chung Giant Blue và đen TCL3 (1-2) DM</w:t>
            </w:r>
            <w:r>
              <w:rPr>
                <w:b w:val="0"/>
                <w:i/>
                <w:sz w:val="19"/>
              </w:rPr>
              <w:t>”</w:t>
            </w:r>
          </w:p>
        </w:tc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Cảnh báo tương hợp</w:t>
            </w:r>
            <w:r>
              <w:rPr>
                <w:b w:val="0"/>
                <w:i w:val="0"/>
                <w:sz w:val="19"/>
              </w:rPr>
              <w:t xml:space="preserve"> khi pha tinh màu đen TCL3 (1-2) DM — cần lưu khi đánh giá màng sơn AQ 455 ngày mai.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Tinh màu đen TCL3</w:t>
            </w:r>
            <w:r>
              <w:rPr>
                <w:b w:val="0"/>
                <w:i w:val="0"/>
                <w:sz w:val="19"/>
              </w:rPr>
              <w:t xml:space="preserve"> (tiền lệ dùng để chỉnh màu)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`ho_so_kph` id </w:t>
            </w:r>
            <w:r>
              <w:rPr>
                <w:b/>
                <w:i w:val="0"/>
                <w:sz w:val="19"/>
              </w:rPr>
              <w:t>52</w:t>
            </w:r>
            <w:r>
              <w:rPr>
                <w:b w:val="0"/>
                <w:i w:val="0"/>
                <w:sz w:val="19"/>
              </w:rPr>
              <w:t xml:space="preserve"> — màu </w:t>
            </w:r>
            <w:r>
              <w:rPr>
                <w:b/>
                <w:i w:val="0"/>
                <w:sz w:val="19"/>
              </w:rPr>
              <w:t>PMA 7044/22</w:t>
            </w:r>
            <w:r>
              <w:rPr>
                <w:b w:val="0"/>
                <w:i w:val="0"/>
                <w:sz w:val="19"/>
              </w:rPr>
              <w:t>, 11/04/2026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sz w:val="19"/>
              </w:rPr>
              <w:t>“Sơn màu giao qua không đạt màu sắc … phải sửa lại hết lô tủ”</w:t>
            </w:r>
            <w:r>
              <w:rPr>
                <w:b w:val="0"/>
                <w:i w:val="0"/>
                <w:sz w:val="19"/>
              </w:rPr>
              <w:t xml:space="preserve">; xử lý: </w:t>
            </w:r>
            <w:r>
              <w:rPr>
                <w:b w:val="0"/>
                <w:i/>
                <w:sz w:val="19"/>
              </w:rPr>
              <w:t>“</w:t>
            </w:r>
            <w:r>
              <w:rPr>
                <w:b w:val="0"/>
                <w:i/>
                <w:sz w:val="19"/>
              </w:rPr>
              <w:t>Chỉnh thêm Vàng cam 2RA và đen TCL3, màu đạt</w:t>
            </w:r>
            <w:r>
              <w:rPr>
                <w:b w:val="0"/>
                <w:i/>
                <w:sz w:val="19"/>
              </w:rPr>
              <w:t>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Cho thấy TCL3 là tinh màu đen </w:t>
            </w:r>
            <w:r>
              <w:rPr>
                <w:b/>
                <w:i w:val="0"/>
                <w:sz w:val="19"/>
              </w:rPr>
              <w:t>dùng được để chỉnh màu</w:t>
            </w:r>
            <w:r>
              <w:rPr>
                <w:b w:val="0"/>
                <w:i w:val="0"/>
                <w:sz w:val="19"/>
              </w:rPr>
              <w:t>, nhưng phải kiểm lại sau khi khô.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Bóng NC T2012</w:t>
            </w:r>
            <w:r>
              <w:rPr>
                <w:b w:val="0"/>
                <w:i w:val="0"/>
                <w:sz w:val="19"/>
              </w:rPr>
              <w:t xml:space="preserve"> (phun song song 5% và 10%)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`ho_so_kph` id </w:t>
            </w:r>
            <w:r>
              <w:rPr>
                <w:b/>
                <w:i w:val="0"/>
                <w:sz w:val="19"/>
              </w:rPr>
              <w:t>447</w:t>
            </w:r>
            <w:r>
              <w:rPr>
                <w:b w:val="0"/>
                <w:i w:val="0"/>
                <w:sz w:val="19"/>
              </w:rPr>
              <w:t xml:space="preserve"> — khách </w:t>
            </w:r>
            <w:r>
              <w:rPr>
                <w:b/>
                <w:i w:val="0"/>
                <w:sz w:val="19"/>
              </w:rPr>
              <w:t>Hố Nai M&amp;M</w:t>
            </w:r>
            <w:r>
              <w:rPr>
                <w:b w:val="0"/>
                <w:i w:val="0"/>
                <w:sz w:val="19"/>
              </w:rPr>
              <w:t>, 27/06/2022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sz w:val="19"/>
              </w:rPr>
              <w:t xml:space="preserve">“Độ bóng cao … khi phun trên nền </w:t>
            </w:r>
            <w:r>
              <w:rPr>
                <w:b w:val="0"/>
                <w:i/>
                <w:sz w:val="19"/>
              </w:rPr>
              <w:t>lót NC KH</w:t>
            </w:r>
            <w:r>
              <w:rPr>
                <w:b w:val="0"/>
                <w:i/>
                <w:sz w:val="19"/>
              </w:rPr>
              <w:t xml:space="preserve"> độ bóng cao hơn nền </w:t>
            </w:r>
            <w:r>
              <w:rPr>
                <w:b w:val="0"/>
                <w:i/>
                <w:sz w:val="19"/>
              </w:rPr>
              <w:t>lót NC PAK 2709</w:t>
            </w:r>
            <w:r>
              <w:rPr>
                <w:b w:val="0"/>
                <w:i/>
                <w:sz w:val="19"/>
              </w:rPr>
              <w:t xml:space="preserve"> 5-6%”</w:t>
            </w:r>
            <w:r>
              <w:rPr>
                <w:b w:val="0"/>
                <w:i w:val="0"/>
                <w:sz w:val="19"/>
              </w:rPr>
              <w:t xml:space="preserve"> (chuẩn 10–15%)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Tiền lệ </w:t>
            </w:r>
            <w:r>
              <w:rPr>
                <w:b/>
                <w:i w:val="0"/>
                <w:sz w:val="19"/>
              </w:rPr>
              <w:t>bóng T2012 lệch theo nền lót</w:t>
            </w:r>
            <w:r>
              <w:rPr>
                <w:b w:val="0"/>
                <w:i w:val="0"/>
                <w:sz w:val="19"/>
              </w:rPr>
              <w:t xml:space="preserve"> — đúng loại phép thử đang làm với AQ 455.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MP 764 H</w:t>
            </w:r>
            <w:r>
              <w:rPr>
                <w:b w:val="0"/>
                <w:i w:val="0"/>
                <w:sz w:val="19"/>
              </w:rPr>
              <w:t xml:space="preserve"> (Minh Phát 2)</w:t>
            </w:r>
          </w:p>
        </w:tc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KHÔNG có hồ sơ KPH</w:t>
            </w:r>
            <w:r>
              <w:rPr>
                <w:b w:val="0"/>
                <w:i w:val="0"/>
                <w:sz w:val="19"/>
              </w:rPr>
              <w:t xml:space="preserve"> (tra “MP 764”, “764”, “Minh Phát 2”: 0 dòng; các màu khác của khách này là MP 495 · MP 727/655/689 · MP 744)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Kết quả </w:t>
            </w:r>
            <w:r>
              <w:rPr>
                <w:b/>
                <w:i w:val="0"/>
                <w:sz w:val="19"/>
              </w:rPr>
              <w:t>“phun tái chế màu bị vàng”</w:t>
            </w:r>
            <w:r>
              <w:rPr>
                <w:b w:val="0"/>
                <w:i w:val="0"/>
                <w:sz w:val="19"/>
              </w:rPr>
              <w:t xml:space="preserve"> hiện là </w:t>
            </w:r>
            <w:r>
              <w:rPr>
                <w:b/>
                <w:i w:val="0"/>
                <w:sz w:val="19"/>
              </w:rPr>
              <w:t>kiểm tra nội bộ</w:t>
            </w:r>
            <w:r>
              <w:rPr>
                <w:b w:val="0"/>
                <w:i w:val="0"/>
                <w:sz w:val="19"/>
              </w:rPr>
              <w:t xml:space="preserve">, </w:t>
            </w:r>
            <w:r>
              <w:rPr>
                <w:b/>
                <w:i w:val="0"/>
                <w:sz w:val="19"/>
              </w:rPr>
              <w:t>chưa có khiếu nại/số lượng sản phẩm lỗi</w:t>
            </w:r>
            <w:r>
              <w:rPr>
                <w:b w:val="0"/>
                <w:i w:val="0"/>
                <w:sz w:val="19"/>
              </w:rPr>
              <w:t xml:space="preserve"> ⇒ chưa mở vụ.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AQ 455</w:t>
            </w:r>
            <w:r>
              <w:rPr>
                <w:b w:val="0"/>
                <w:i w:val="0"/>
                <w:sz w:val="19"/>
              </w:rPr>
              <w:t xml:space="preserve"> · bộ sơn </w:t>
            </w:r>
            <w:r>
              <w:rPr>
                <w:b/>
                <w:i w:val="0"/>
                <w:sz w:val="19"/>
              </w:rPr>
              <w:t>BLACK (WALMART)</w:t>
            </w:r>
          </w:p>
        </w:tc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KHÔNG có hồ sơ KPH</w:t>
            </w:r>
            <w:r>
              <w:rPr>
                <w:b w:val="0"/>
                <w:i w:val="0"/>
                <w:sz w:val="19"/>
              </w:rPr>
              <w:t xml:space="preserve"> (0 dòng cho “AQ 455”, “AQ455”, “WALMART/Walmart”, “Plantia”)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Tiếp tục theo dõi nội bộ.</w:t>
            </w:r>
          </w:p>
        </w:tc>
      </w:tr>
    </w:tbl>
    <w:p/>
    <w:p>
      <w:pPr>
        <w:pStyle w:val="Heading2"/>
      </w:pPr>
      <w:r>
        <w:rPr>
          <w:b/>
          <w:i w:val="0"/>
        </w:rPr>
        <w:t>8. Ghi nhận thêm</w:t>
      </w:r>
    </w:p>
    <w:p>
      <w:pPr>
        <w:pStyle w:val="ListBullet"/>
      </w:pPr>
      <w:r>
        <w:rPr>
          <w:b/>
          <w:i w:val="0"/>
        </w:rPr>
        <w:t>Liên kết chuỗi MP 764 H (mốc quyết định đã chờ):</w:t>
      </w:r>
      <w:r>
        <w:rPr>
          <w:b w:val="0"/>
          <w:i w:val="0"/>
        </w:rPr>
        <w:t xml:space="preserve"> mục </w:t>
      </w:r>
      <w:r>
        <w:rPr>
          <w:b/>
          <w:i w:val="0"/>
        </w:rPr>
        <w:t>06/10/2026</w:t>
      </w:r>
      <w:r>
        <w:rPr>
          <w:b w:val="0"/>
          <w:i w:val="0"/>
        </w:rPr>
        <w:t xml:space="preserve"> ghi </w:t>
      </w:r>
      <w:r>
        <w:rPr>
          <w:b w:val="0"/>
          <w:i/>
        </w:rPr>
        <w:t>“kiểm tra chất lượng màu MP 764 H (lót màu 2 MP 764 H kỹ thuật gửi về) … mai phun tái chế kiểm tra màng sơn”</w:t>
      </w:r>
      <w:r>
        <w:rPr>
          <w:b w:val="0"/>
          <w:i w:val="0"/>
        </w:rPr>
        <w:t xml:space="preserve">; mục </w:t>
      </w:r>
      <w:r>
        <w:rPr>
          <w:b/>
          <w:i w:val="0"/>
        </w:rPr>
        <w:t>07/10/2026</w:t>
      </w:r>
      <w:r>
        <w:rPr>
          <w:b w:val="0"/>
          <w:i w:val="0"/>
        </w:rPr>
        <w:t xml:space="preserve"> ghi </w:t>
      </w:r>
      <w:r>
        <w:rPr>
          <w:b w:val="0"/>
          <w:i/>
        </w:rPr>
        <w:t xml:space="preserve">“tiếp tục thực hiên phun tái chế màu MP 764 H … </w:t>
      </w:r>
      <w:r>
        <w:rPr>
          <w:b w:val="0"/>
          <w:i/>
        </w:rPr>
        <w:t>Mai xem có kết quả e báo a</w:t>
      </w:r>
      <w:r>
        <w:rPr>
          <w:b w:val="0"/>
          <w:i/>
        </w:rPr>
        <w:t>”</w:t>
      </w:r>
      <w:r>
        <w:rPr>
          <w:b w:val="0"/>
          <w:i w:val="0"/>
        </w:rPr>
        <w:t xml:space="preserve"> ⇒ </w:t>
      </w:r>
      <w:r>
        <w:rPr>
          <w:b/>
          <w:i w:val="0"/>
        </w:rPr>
        <w:t>hôm nay đã có kết quả</w:t>
      </w:r>
      <w:r>
        <w:rPr>
          <w:b w:val="0"/>
          <w:i w:val="0"/>
        </w:rPr>
        <w:t xml:space="preserve"> bằng báo cáo </w:t>
      </w:r>
      <w:r>
        <w:rPr>
          <w:b/>
          <w:i w:val="0"/>
        </w:rPr>
        <w:t>04-1026</w:t>
      </w:r>
      <w:r>
        <w:rPr>
          <w:b w:val="0"/>
          <w:i w:val="0"/>
        </w:rPr>
        <w:t xml:space="preserve">: </w:t>
      </w:r>
      <w:r>
        <w:rPr>
          <w:b/>
          <w:i w:val="0"/>
        </w:rPr>
        <w:t>bóng hoàn thiện giữ màu, nhưng phun tái chế bị vàng</w:t>
      </w:r>
      <w:r>
        <w:rPr>
          <w:b w:val="0"/>
          <w:i w:val="0"/>
        </w:rPr>
        <w:t xml:space="preserve">. Nguyên nhân nêu trong báo cáo: </w:t>
      </w:r>
      <w:r>
        <w:rPr>
          <w:b/>
          <w:i w:val="0"/>
        </w:rPr>
        <w:t>khác quy trình ở chỗ lót → bóng không chờ khô</w:t>
      </w:r>
      <w:r>
        <w:rPr>
          <w:b w:val="0"/>
          <w:i w:val="0"/>
        </w:rPr>
        <w:t>.</w:t>
      </w:r>
    </w:p>
    <w:p>
      <w:pPr>
        <w:pStyle w:val="ListBullet"/>
      </w:pPr>
      <w:r>
        <w:rPr>
          <w:b/>
          <w:i w:val="0"/>
        </w:rPr>
        <w:t>Hai QC cùng làm một màu trong cùng ngày (MK 12/17 H):</w:t>
      </w:r>
      <w:r>
        <w:rPr>
          <w:b w:val="0"/>
          <w:i w:val="0"/>
        </w:rPr>
        <w:t xml:space="preserve"> </w:t>
      </w:r>
      <w:r>
        <w:rPr>
          <w:b/>
          <w:i w:val="0"/>
        </w:rPr>
        <w:t>Lộc QC</w:t>
      </w:r>
      <w:r>
        <w:rPr>
          <w:b w:val="0"/>
          <w:i w:val="0"/>
        </w:rPr>
        <w:t xml:space="preserve"> kiểm </w:t>
      </w:r>
      <w:r>
        <w:rPr>
          <w:b/>
          <w:i w:val="0"/>
        </w:rPr>
        <w:t>tại Mê Kông III</w:t>
      </w:r>
      <w:r>
        <w:rPr>
          <w:b w:val="0"/>
          <w:i w:val="0"/>
        </w:rPr>
        <w:t xml:space="preserve"> trên </w:t>
      </w:r>
      <w:r>
        <w:rPr>
          <w:b/>
          <w:i w:val="0"/>
        </w:rPr>
        <w:t>7 loại nền (MDF + gỗ thông + gỗ Beech)</w:t>
      </w:r>
      <w:r>
        <w:rPr>
          <w:b w:val="0"/>
          <w:i w:val="0"/>
        </w:rPr>
        <w:t xml:space="preserve"> — màng sơn đạt, còn </w:t>
      </w:r>
      <w:r>
        <w:rPr>
          <w:b/>
          <w:i w:val="0"/>
        </w:rPr>
        <w:t>chênh màu giữa các nền</w:t>
      </w:r>
      <w:r>
        <w:rPr>
          <w:b w:val="0"/>
          <w:i w:val="0"/>
        </w:rPr>
        <w:t xml:space="preserve">; </w:t>
      </w:r>
      <w:r>
        <w:rPr>
          <w:b/>
          <w:i w:val="0"/>
        </w:rPr>
        <w:t>Trí QC</w:t>
      </w:r>
      <w:r>
        <w:rPr>
          <w:b w:val="0"/>
          <w:i w:val="0"/>
        </w:rPr>
        <w:t xml:space="preserve"> thực hiện lại quy trình </w:t>
      </w:r>
      <w:r>
        <w:rPr>
          <w:b/>
          <w:i w:val="0"/>
        </w:rPr>
        <w:t>tại Bình Thạnh</w:t>
      </w:r>
      <w:r>
        <w:rPr>
          <w:b w:val="0"/>
          <w:i w:val="0"/>
        </w:rPr>
        <w:t xml:space="preserve"> trên </w:t>
      </w:r>
      <w:r>
        <w:rPr>
          <w:b/>
          <w:i w:val="0"/>
        </w:rPr>
        <w:t>3 loại MDF</w:t>
      </w:r>
      <w:r>
        <w:rPr>
          <w:b w:val="0"/>
          <w:i w:val="0"/>
        </w:rPr>
        <w:t xml:space="preserve">, có </w:t>
      </w:r>
      <w:r>
        <w:rPr>
          <w:b/>
          <w:i w:val="0"/>
        </w:rPr>
        <w:t>+5% past trắng 3012 H (HM)</w:t>
      </w:r>
      <w:r>
        <w:rPr>
          <w:b w:val="0"/>
          <w:i w:val="0"/>
        </w:rPr>
        <w:t xml:space="preserve"> vào lót trắng </w:t>
      </w:r>
      <w:r>
        <w:rPr>
          <w:b/>
          <w:i w:val="0"/>
        </w:rPr>
        <w:t>SW6-0909 H New</w:t>
      </w:r>
      <w:r>
        <w:rPr>
          <w:b w:val="0"/>
          <w:i w:val="0"/>
        </w:rPr>
        <w:t xml:space="preserve"> ⇒ hai phép kiểm </w:t>
      </w:r>
      <w:r>
        <w:rPr>
          <w:b/>
          <w:i w:val="0"/>
        </w:rPr>
        <w:t>bổ sung nhau</w:t>
      </w:r>
      <w:r>
        <w:rPr>
          <w:b w:val="0"/>
          <w:i w:val="0"/>
        </w:rPr>
        <w:t xml:space="preserve">: Lộc kiểm </w:t>
      </w:r>
      <w:r>
        <w:rPr>
          <w:b/>
          <w:i w:val="0"/>
        </w:rPr>
        <w:t>ảnh hưởng nền vật liệu</w:t>
      </w:r>
      <w:r>
        <w:rPr>
          <w:b w:val="0"/>
          <w:i w:val="0"/>
        </w:rPr>
        <w:t xml:space="preserve">, Trí kiểm </w:t>
      </w:r>
      <w:r>
        <w:rPr>
          <w:b/>
          <w:i w:val="0"/>
        </w:rPr>
        <w:t>điều chỉnh quy trình bằng thêm past trắng</w:t>
      </w:r>
      <w:r>
        <w:rPr>
          <w:b w:val="0"/>
          <w:i w:val="0"/>
        </w:rPr>
        <w:t xml:space="preserve">. Mốc chờ: </w:t>
      </w:r>
      <w:r>
        <w:rPr>
          <w:b/>
          <w:i w:val="0"/>
        </w:rPr>
        <w:t>09/10 Trí đo L\*a\*b\* các phôi MDF</w:t>
      </w:r>
      <w:r>
        <w:rPr>
          <w:b w:val="0"/>
          <w:i w:val="0"/>
        </w:rPr>
        <w:t xml:space="preserve"> — đây sẽ là </w:t>
      </w:r>
      <w:r>
        <w:rPr>
          <w:b/>
          <w:i w:val="0"/>
        </w:rPr>
        <w:t>số đo đầu tiên</w:t>
      </w:r>
      <w:r>
        <w:rPr>
          <w:b w:val="0"/>
          <w:i w:val="0"/>
        </w:rPr>
        <w:t xml:space="preserve"> cho câu hỏi chênh màu giữa các nền.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</w:t>
      </w:r>
    </w:p>
    <w:p>
      <w:pPr>
        <w:ind w:left="504"/>
      </w:pPr>
      <w:r>
        <w:rPr>
          <w:b w:val="0"/>
          <w:i/>
          <w:sz w:val="20"/>
        </w:rPr>
        <w:t xml:space="preserve">- 🔴 </w:t>
      </w:r>
      <w:r>
        <w:rPr>
          <w:b/>
          <w:i/>
          <w:sz w:val="20"/>
        </w:rPr>
        <w:t>Kết quả MP 764 H là điểm quyết định:</w:t>
      </w:r>
      <w:r>
        <w:rPr>
          <w:b w:val="0"/>
          <w:i/>
          <w:sz w:val="20"/>
        </w:rPr>
        <w:t xml:space="preserve"> </w:t>
      </w:r>
      <w:r>
        <w:rPr>
          <w:b w:val="0"/>
          <w:i/>
          <w:sz w:val="20"/>
        </w:rPr>
        <w:t xml:space="preserve">“Phun tái chế: lót màu 2 MP 764 H </w:t>
      </w:r>
      <w:r>
        <w:rPr>
          <w:b w:val="0"/>
          <w:i/>
          <w:sz w:val="20"/>
        </w:rPr>
        <w:t>song phun bóng liền</w:t>
      </w:r>
      <w:r>
        <w:rPr>
          <w:b w:val="0"/>
          <w:i/>
          <w:sz w:val="20"/>
        </w:rPr>
        <w:t xml:space="preserve"> → </w:t>
      </w:r>
      <w:r>
        <w:rPr>
          <w:b w:val="0"/>
          <w:i/>
          <w:sz w:val="20"/>
        </w:rPr>
        <w:t>Không đạt (màu bị vàng)</w:t>
      </w:r>
      <w:r>
        <w:rPr>
          <w:b w:val="0"/>
          <w:i/>
          <w:sz w:val="20"/>
        </w:rPr>
        <w:t>”</w:t>
      </w:r>
      <w:r>
        <w:rPr>
          <w:b w:val="0"/>
          <w:i/>
          <w:sz w:val="20"/>
        </w:rPr>
        <w:t xml:space="preserve"> ở </w:t>
      </w:r>
      <w:r>
        <w:rPr>
          <w:b/>
          <w:i/>
          <w:sz w:val="20"/>
        </w:rPr>
        <w:t>cả 4 cách kiểm tra</w:t>
      </w:r>
      <w:r>
        <w:rPr>
          <w:b w:val="0"/>
          <w:i/>
          <w:sz w:val="20"/>
        </w:rPr>
        <w:t xml:space="preserve">; ngược lại </w:t>
      </w:r>
      <w:r>
        <w:rPr>
          <w:b/>
          <w:i/>
          <w:sz w:val="20"/>
        </w:rPr>
        <w:t>“lót → bóng sau 1 H”</w:t>
      </w:r>
      <w:r>
        <w:rPr>
          <w:b w:val="0"/>
          <w:i/>
          <w:sz w:val="20"/>
        </w:rPr>
        <w:t xml:space="preserve"> thì </w:t>
      </w:r>
      <w:r>
        <w:rPr>
          <w:b/>
          <w:i/>
          <w:sz w:val="20"/>
        </w:rPr>
        <w:t>màu sắc không thay đổi (đạt)</w:t>
      </w:r>
      <w:r>
        <w:rPr>
          <w:b w:val="0"/>
          <w:i/>
          <w:sz w:val="20"/>
        </w:rPr>
        <w:t xml:space="preserve">. Báo cáo kết luận </w:t>
      </w:r>
      <w:r>
        <w:rPr>
          <w:b/>
          <w:i/>
          <w:sz w:val="20"/>
        </w:rPr>
        <w:t>“quy trình sản xuất không phù hợp”</w:t>
      </w:r>
      <w:r>
        <w:rPr>
          <w:b w:val="0"/>
          <w:i/>
          <w:sz w:val="20"/>
        </w:rPr>
        <w:t xml:space="preserve"> + </w:t>
      </w:r>
      <w:r>
        <w:rPr>
          <w:b/>
          <w:i/>
          <w:sz w:val="20"/>
        </w:rPr>
        <w:t>đề nghị cho 5% lót màu 2 MP 764 H vào bóng trong để sản xuất đều màu (cả tái chế)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cần Kỹ thuật quyết</w:t>
      </w:r>
      <w:r>
        <w:rPr>
          <w:b w:val="0"/>
          <w:i/>
          <w:sz w:val="20"/>
        </w:rPr>
        <w:t xml:space="preserve">: sửa quy trình (chờ khô giữa lót và bóng / thêm 5% lót màu 2 vào bóng trong) hay xem lại mẫu giao. Nhắc lại: </w:t>
      </w:r>
      <w:r>
        <w:rPr>
          <w:b/>
          <w:i/>
          <w:sz w:val="20"/>
        </w:rPr>
        <w:t>mẫu chỉnh mang về khác xa thẻ gốc lưu tại BT-Chem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2 câu hỏi chính</w:t>
      </w:r>
      <w:r>
        <w:rPr>
          <w:b w:val="0"/>
          <w:i/>
          <w:sz w:val="20"/>
        </w:rPr>
        <w:t xml:space="preserve">: ① mẫu giao hay mẫu sản xuất mới là mẫu đúng; ② có mở </w:t>
      </w:r>
      <w:r>
        <w:rPr>
          <w:b/>
          <w:i/>
          <w:sz w:val="20"/>
        </w:rPr>
        <w:t>hồ sơ KPH</w:t>
      </w:r>
      <w:r>
        <w:rPr>
          <w:b w:val="0"/>
          <w:i/>
          <w:sz w:val="20"/>
        </w:rPr>
        <w:t xml:space="preserve"> khách Minh Phát 2 không (hiện </w:t>
      </w:r>
      <w:r>
        <w:rPr>
          <w:b/>
          <w:i/>
          <w:sz w:val="20"/>
        </w:rPr>
        <w:t>chưa ghi vào CSDL KPH</w:t>
      </w:r>
      <w:r>
        <w:rPr>
          <w:b w:val="0"/>
          <w:i/>
          <w:sz w:val="20"/>
        </w:rPr>
        <w:t>).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Chữ viết tay nhỏ — nhiều bản đọc khác nhau, em KHÔNG tự chọn:</w:t>
      </w:r>
      <w:r>
        <w:rPr>
          <w:b w:val="0"/>
          <w:i/>
          <w:sz w:val="20"/>
        </w:rPr>
        <w:t xml:space="preserve"> (a) </w:t>
      </w:r>
      <w:r>
        <w:rPr>
          <w:b/>
          <w:i/>
          <w:sz w:val="20"/>
        </w:rPr>
        <w:t>họ tên người kiểm tra/ký</w:t>
      </w:r>
      <w:r>
        <w:rPr>
          <w:b w:val="0"/>
          <w:i/>
          <w:sz w:val="20"/>
        </w:rPr>
        <w:t xml:space="preserve">: bản đọc agy là </w:t>
      </w:r>
      <w:r>
        <w:rPr>
          <w:b/>
          <w:i/>
          <w:sz w:val="20"/>
        </w:rPr>
        <w:t>“Nguyễn Ánh Trí”</w:t>
      </w:r>
      <w:r>
        <w:rPr>
          <w:b w:val="0"/>
          <w:i/>
          <w:sz w:val="20"/>
        </w:rPr>
        <w:t xml:space="preserve"> (kèm chữ ký nháy bên trái có thể là </w:t>
      </w:r>
      <w:r>
        <w:rPr>
          <w:b w:val="0"/>
          <w:i/>
          <w:sz w:val="20"/>
        </w:rPr>
        <w:t>“Yên/Yến/Tiên”</w:t>
      </w:r>
      <w:r>
        <w:rPr>
          <w:b w:val="0"/>
          <w:i/>
          <w:sz w:val="20"/>
        </w:rPr>
        <w:t xml:space="preserve">), hai bản đọc khác của trợ lý ra </w:t>
      </w:r>
      <w:r>
        <w:rPr>
          <w:b/>
          <w:i/>
          <w:sz w:val="20"/>
        </w:rPr>
        <w:t>“Nguyễn Thị Thu Hà”</w:t>
      </w:r>
      <w:r>
        <w:rPr>
          <w:b w:val="0"/>
          <w:i/>
          <w:sz w:val="20"/>
        </w:rPr>
        <w:t xml:space="preserve"> và </w:t>
      </w:r>
      <w:r>
        <w:rPr>
          <w:b/>
          <w:i/>
          <w:sz w:val="20"/>
        </w:rPr>
        <w:t>“Nguyễn Thị Ánh Tuyết”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đề nghị xác nhận</w:t>
      </w:r>
      <w:r>
        <w:rPr>
          <w:b w:val="0"/>
          <w:i/>
          <w:sz w:val="20"/>
        </w:rPr>
        <w:t xml:space="preserve">; (b) </w:t>
      </w:r>
      <w:r>
        <w:rPr>
          <w:b/>
          <w:i/>
          <w:sz w:val="20"/>
        </w:rPr>
        <w:t>MSSX</w:t>
      </w:r>
      <w:r>
        <w:rPr>
          <w:b w:val="0"/>
          <w:i/>
          <w:sz w:val="20"/>
        </w:rPr>
        <w:t xml:space="preserve">: 2 bản đọc thống nhất </w:t>
      </w:r>
      <w:r>
        <w:rPr>
          <w:b/>
          <w:i/>
          <w:sz w:val="20"/>
        </w:rPr>
        <w:t>1070926</w:t>
      </w:r>
      <w:r>
        <w:rPr>
          <w:b w:val="0"/>
          <w:i/>
          <w:sz w:val="20"/>
        </w:rPr>
        <w:t xml:space="preserve"> (một bản đọc đầu ra </w:t>
      </w:r>
      <w:r>
        <w:rPr>
          <w:b w:val="0"/>
          <w:i/>
          <w:sz w:val="20"/>
        </w:rPr>
        <w:t>1040926</w:t>
      </w:r>
      <w:r>
        <w:rPr>
          <w:b w:val="0"/>
          <w:i/>
          <w:sz w:val="20"/>
        </w:rPr>
        <w:t xml:space="preserve">) — lấy </w:t>
      </w:r>
      <w:r>
        <w:rPr>
          <w:b/>
          <w:i/>
          <w:sz w:val="20"/>
        </w:rPr>
        <w:t>1070926</w:t>
      </w:r>
      <w:r>
        <w:rPr>
          <w:b w:val="0"/>
          <w:i/>
          <w:sz w:val="20"/>
        </w:rPr>
        <w:t xml:space="preserve"> làm chuẩn; (c) </w:t>
      </w:r>
      <w:r>
        <w:rPr>
          <w:b/>
          <w:i/>
          <w:sz w:val="20"/>
        </w:rPr>
        <w:t>công thức (A)</w:t>
      </w:r>
      <w:r>
        <w:rPr>
          <w:b w:val="0"/>
          <w:i/>
          <w:sz w:val="20"/>
        </w:rPr>
        <w:t xml:space="preserve">: một số tên nguyên liệu đọc khác nhau giữa các bản (vd </w:t>
      </w:r>
      <w:r>
        <w:rPr>
          <w:b w:val="0"/>
          <w:i/>
          <w:sz w:val="20"/>
        </w:rPr>
        <w:t>“Lót SO4 0425 TB H”</w:t>
      </w:r>
      <w:r>
        <w:rPr>
          <w:b w:val="0"/>
          <w:i/>
          <w:sz w:val="20"/>
        </w:rPr>
        <w:t xml:space="preserve"> vs </w:t>
      </w:r>
      <w:r>
        <w:rPr>
          <w:b w:val="0"/>
          <w:i/>
          <w:sz w:val="20"/>
        </w:rPr>
        <w:t>“Bột đỏ 04S TB.H”</w:t>
      </w:r>
      <w:r>
        <w:rPr>
          <w:b w:val="0"/>
          <w:i/>
          <w:sz w:val="20"/>
        </w:rPr>
        <w:t xml:space="preserve">; </w:t>
      </w:r>
      <w:r>
        <w:rPr>
          <w:b w:val="0"/>
          <w:i/>
          <w:sz w:val="20"/>
        </w:rPr>
        <w:t>“Vàng 608 W”</w:t>
      </w:r>
      <w:r>
        <w:rPr>
          <w:b w:val="0"/>
          <w:i/>
          <w:sz w:val="20"/>
        </w:rPr>
        <w:t xml:space="preserve"> vs </w:t>
      </w:r>
      <w:r>
        <w:rPr>
          <w:b w:val="0"/>
          <w:i/>
          <w:sz w:val="20"/>
        </w:rPr>
        <w:t>“Vàng 108 W”</w:t>
      </w:r>
      <w:r>
        <w:rPr>
          <w:b w:val="0"/>
          <w:i/>
          <w:sz w:val="20"/>
        </w:rPr>
        <w:t xml:space="preserve">) — </w:t>
      </w:r>
      <w:r>
        <w:rPr>
          <w:b/>
          <w:i/>
          <w:sz w:val="20"/>
        </w:rPr>
        <w:t>các con số khối lượng thì thống nhất</w:t>
      </w:r>
      <w:r>
        <w:rPr>
          <w:b w:val="0"/>
          <w:i/>
          <w:sz w:val="20"/>
        </w:rPr>
        <w:t xml:space="preserve"> (200 g · 50 g · 7,6 g · 1 g · 0,1 g · 0,4 g) ⇒ khi dùng làm căn cứ pha, </w:t>
      </w:r>
      <w:r>
        <w:rPr>
          <w:b/>
          <w:i/>
          <w:sz w:val="20"/>
        </w:rPr>
        <w:t>đề nghị đối chiếu lại với phiếu công thức gốc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Tỉ lệ đen và mức bóng của AQ 455 KHÁC với mục 07/10:</w:t>
      </w:r>
      <w:r>
        <w:rPr>
          <w:b w:val="0"/>
          <w:i/>
          <w:sz w:val="20"/>
        </w:rPr>
        <w:t xml:space="preserve"> 07/10 dùng </w:t>
      </w:r>
      <w:r>
        <w:rPr>
          <w:b/>
          <w:i/>
          <w:sz w:val="20"/>
        </w:rPr>
        <w:t>10% (lót NC KH)</w:t>
      </w:r>
      <w:r>
        <w:rPr>
          <w:b w:val="0"/>
          <w:i/>
          <w:sz w:val="20"/>
        </w:rPr>
        <w:t xml:space="preserve"> và </w:t>
      </w:r>
      <w:r>
        <w:rPr>
          <w:b/>
          <w:i/>
          <w:sz w:val="20"/>
        </w:rPr>
        <w:t>15% (lót NC PC 23)</w:t>
      </w:r>
      <w:r>
        <w:rPr>
          <w:b w:val="0"/>
          <w:i/>
          <w:sz w:val="20"/>
        </w:rPr>
        <w:t xml:space="preserve">, bóng </w:t>
      </w:r>
      <w:r>
        <w:rPr>
          <w:b/>
          <w:i/>
          <w:sz w:val="20"/>
        </w:rPr>
        <w:t>5% – 20% – 40%</w:t>
      </w:r>
      <w:r>
        <w:rPr>
          <w:b w:val="0"/>
          <w:i/>
          <w:sz w:val="20"/>
        </w:rPr>
        <w:t xml:space="preserve">; hôm nay dùng </w:t>
      </w:r>
      <w:r>
        <w:rPr>
          <w:b/>
          <w:i/>
          <w:sz w:val="20"/>
        </w:rPr>
        <w:t>10%</w:t>
      </w:r>
      <w:r>
        <w:rPr>
          <w:b w:val="0"/>
          <w:i/>
          <w:sz w:val="20"/>
        </w:rPr>
        <w:t xml:space="preserve"> và </w:t>
      </w:r>
      <w:r>
        <w:rPr>
          <w:b/>
          <w:i/>
          <w:sz w:val="20"/>
        </w:rPr>
        <w:t>12%</w:t>
      </w:r>
      <w:r>
        <w:rPr>
          <w:b w:val="0"/>
          <w:i/>
          <w:sz w:val="20"/>
        </w:rPr>
        <w:t xml:space="preserve">, bóng </w:t>
      </w:r>
      <w:r>
        <w:rPr>
          <w:b/>
          <w:i/>
          <w:sz w:val="20"/>
        </w:rPr>
        <w:t>5% và 10%</w:t>
      </w:r>
      <w:r>
        <w:rPr>
          <w:b w:val="0"/>
          <w:i/>
          <w:sz w:val="20"/>
        </w:rPr>
        <w:t xml:space="preserve"> (tỉ lệ pha ghi `5% (pha 1-1,5)` · `10% (pha 1-2)`) ⇒ </w:t>
      </w:r>
      <w:r>
        <w:rPr>
          <w:b/>
          <w:i/>
          <w:sz w:val="20"/>
        </w:rPr>
        <w:t>đề nghị xác nhận</w:t>
      </w:r>
      <w:r>
        <w:rPr>
          <w:b w:val="0"/>
          <w:i/>
          <w:sz w:val="20"/>
        </w:rPr>
        <w:t xml:space="preserve"> lý do đổi 15% → 12% và 20%/40% → 10% trước khi so kết quả giữa 2 ngày.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Còn 3 điểm chờ xác nhận từ mục 07/10 CHƯA được trả lời</w:t>
      </w:r>
      <w:r>
        <w:rPr>
          <w:b w:val="0"/>
          <w:i/>
          <w:sz w:val="20"/>
        </w:rPr>
        <w:t xml:space="preserve"> (ghi lại để không mất): (1) số pass bước B1 của phiếu viết tay AQ 455 (`1path` hay `4path`); (2) </w:t>
      </w:r>
      <w:r>
        <w:rPr>
          <w:b/>
          <w:i/>
          <w:sz w:val="20"/>
        </w:rPr>
        <w:t>AQ 455 thuộc khách/nhà máy nào</w:t>
      </w:r>
      <w:r>
        <w:rPr>
          <w:b w:val="0"/>
          <w:i/>
          <w:sz w:val="20"/>
        </w:rPr>
        <w:t xml:space="preserve">; (3) </w:t>
      </w:r>
      <w:r>
        <w:rPr>
          <w:b/>
          <w:i/>
          <w:sz w:val="20"/>
        </w:rPr>
        <w:t>mã màu/lô cụ thể của bộ sơn BLACK (WALMART)</w:t>
      </w:r>
      <w:r>
        <w:rPr>
          <w:b w:val="0"/>
          <w:i/>
          <w:sz w:val="20"/>
        </w:rPr>
        <w:t xml:space="preserve"> tại xưởng pha màu.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Số liệu còn thiếu:</w:t>
      </w:r>
      <w:r>
        <w:rPr>
          <w:b w:val="0"/>
          <w:i/>
          <w:sz w:val="20"/>
        </w:rPr>
        <w:t xml:space="preserve"> chưa có </w:t>
      </w:r>
      <w:r>
        <w:rPr>
          <w:b/>
          <w:i/>
          <w:sz w:val="20"/>
        </w:rPr>
        <w:t>số đo</w:t>
      </w:r>
      <w:r>
        <w:rPr>
          <w:b w:val="0"/>
          <w:i/>
          <w:sz w:val="20"/>
        </w:rPr>
        <w:t xml:space="preserve"> cho các phép kiểm hôm nay — độ bám (ca-rô/giật băng keo) của bộ sơn BLACK Walmart (mới </w:t>
      </w:r>
      <w:r>
        <w:rPr>
          <w:b w:val="0"/>
          <w:i/>
          <w:sz w:val="20"/>
        </w:rPr>
        <w:t>“thực hiện xong quy trình”</w:t>
      </w:r>
      <w:r>
        <w:rPr>
          <w:b w:val="0"/>
          <w:i/>
          <w:sz w:val="20"/>
        </w:rPr>
        <w:t>), độ bóng bằng máy cho AQ 455, L\</w:t>
      </w:r>
      <w:r>
        <w:rPr>
          <w:b w:val="0"/>
          <w:i/>
          <w:sz w:val="20"/>
        </w:rPr>
        <w:t>a\</w:t>
      </w:r>
      <w:r>
        <w:rPr>
          <w:b w:val="0"/>
          <w:i/>
          <w:sz w:val="20"/>
        </w:rPr>
        <w:t>b\</w:t>
      </w:r>
      <w:r>
        <w:rPr>
          <w:b w:val="0"/>
          <w:i/>
          <w:sz w:val="20"/>
        </w:rPr>
        <w:t xml:space="preserve"> cho MK 12/17 H (Trí hẹn </w:t>
      </w:r>
      <w:r>
        <w:rPr>
          <w:b w:val="0"/>
          <w:i/>
          <w:sz w:val="20"/>
        </w:rPr>
        <w:t>mai đo</w:t>
      </w:r>
      <w:r>
        <w:rPr>
          <w:b w:val="0"/>
          <w:i/>
          <w:sz w:val="20"/>
        </w:rPr>
        <w:t xml:space="preserve">), độ nhớt khi phun, định lượng g/m², nhiệt độ–độ ẩm xưởng ⇒ </w:t>
      </w:r>
      <w:r>
        <w:rPr>
          <w:b w:val="0"/>
          <w:i/>
          <w:sz w:val="20"/>
        </w:rPr>
        <w:t>chưa thể kết luận ĐẠT/KHÔNG ĐẠT</w:t>
      </w:r>
      <w:r>
        <w:rPr>
          <w:b w:val="0"/>
          <w:i/>
          <w:sz w:val="20"/>
        </w:rPr>
        <w:t>* cho các mục 1–3 của tin nhắn.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Ảnh — số lượng:</w:t>
      </w:r>
      <w:r>
        <w:rPr>
          <w:b w:val="0"/>
          <w:i/>
          <w:sz w:val="20"/>
        </w:rPr>
        <w:t xml:space="preserve"> hội thoại Zalo hôm nay có </w:t>
      </w:r>
      <w:r>
        <w:rPr>
          <w:b/>
          <w:i/>
          <w:sz w:val="20"/>
        </w:rPr>
        <w:t>10 ảnh</w:t>
      </w:r>
      <w:r>
        <w:rPr>
          <w:b w:val="0"/>
          <w:i/>
          <w:sz w:val="20"/>
        </w:rPr>
        <w:t xml:space="preserve"> trong khối tin (không video, không file); bộ ảnh dùng cho mục này là </w:t>
      </w:r>
      <w:r>
        <w:rPr>
          <w:b/>
          <w:i/>
          <w:sz w:val="20"/>
        </w:rPr>
        <w:t>03 ảnh chủ nhân gửi qua Telegram</w:t>
      </w:r>
      <w:r>
        <w:rPr>
          <w:b w:val="0"/>
          <w:i/>
          <w:sz w:val="20"/>
        </w:rPr>
        <w:t xml:space="preserve">: </w:t>
      </w:r>
      <w:r>
        <w:rPr>
          <w:b/>
          <w:i/>
          <w:sz w:val="20"/>
        </w:rPr>
        <w:t>02 ảnh tài liệu giấy không chèn</w:t>
      </w:r>
      <w:r>
        <w:rPr>
          <w:b w:val="0"/>
          <w:i/>
          <w:sz w:val="20"/>
        </w:rPr>
        <w:t xml:space="preserve"> (đã ghi bằng bảng ở mục 2–3) và </w:t>
      </w:r>
      <w:r>
        <w:rPr>
          <w:b/>
          <w:i/>
          <w:sz w:val="20"/>
        </w:rPr>
        <w:t>01 ảnh thẻ mẫu/panel được chèn</w:t>
      </w:r>
      <w:r>
        <w:rPr>
          <w:b w:val="0"/>
          <w:i/>
          <w:sz w:val="20"/>
        </w:rPr>
        <w:t xml:space="preserve"> ở mục 5.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mở hồ sơ KPH mới cho mục nào trong ngày:</w:t>
      </w:r>
      <w:r>
        <w:rPr>
          <w:b w:val="0"/>
          <w:i/>
          <w:sz w:val="20"/>
        </w:rPr>
        <w:t xml:space="preserve"> các phép kiểm đang ở dạng </w:t>
      </w:r>
      <w:r>
        <w:rPr>
          <w:b w:val="0"/>
          <w:i/>
          <w:sz w:val="20"/>
        </w:rPr>
        <w:t>“đã thực hiện xong quy trình / chờ đọc kết quả”</w:t>
      </w:r>
      <w:r>
        <w:rPr>
          <w:b w:val="0"/>
          <w:i/>
          <w:sz w:val="20"/>
        </w:rPr>
        <w:t xml:space="preserve">; riêng </w:t>
      </w:r>
      <w:r>
        <w:rPr>
          <w:b/>
          <w:i/>
          <w:sz w:val="20"/>
        </w:rPr>
        <w:t>MP 764 H</w:t>
      </w:r>
      <w:r>
        <w:rPr>
          <w:b w:val="0"/>
          <w:i/>
          <w:sz w:val="20"/>
        </w:rPr>
        <w:t xml:space="preserve"> có </w:t>
      </w:r>
      <w:r>
        <w:rPr>
          <w:b/>
          <w:i/>
          <w:sz w:val="20"/>
        </w:rPr>
        <w:t>kết quả không đạt khi phun tái chế</w:t>
      </w:r>
      <w:r>
        <w:rPr>
          <w:b w:val="0"/>
          <w:i/>
          <w:sz w:val="20"/>
        </w:rPr>
        <w:t xml:space="preserve"> nhưng </w:t>
      </w:r>
      <w:r>
        <w:rPr>
          <w:b/>
          <w:i/>
          <w:sz w:val="20"/>
        </w:rPr>
        <w:t>chưa có số lượng sản phẩm lỗi hoặc khiếu nại khách hàng</w:t>
      </w:r>
      <w:r>
        <w:rPr>
          <w:b w:val="0"/>
          <w:i/>
          <w:sz w:val="2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