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01/10/2026: Hai kết quả quyết định — (1) Bóng NC MOD 1106 30 % giao Công ty Thành Thắng: kéo song song lô 18/08 (đạt) và lô mới sản xuất 30/09 (trắng đục) trên cùng phôi gỗ cao su ⇒ lỗi nằm ở lô bóng 30 % đang sản xuất; (2) Lót màu DLO 34: độ bám cắt ca-rô khi phun màu hoàn thiện chỉ 3B/5B — đề nghị R&amp;D điều chỉnh sơn TBS 25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01/10/2026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của Nguyễn Anh Trí, hội thoại "Trí QC" — gửi lúc 18:51 ngày 01/10/2026: 02 tin nhắn chữ + 05 ảnh do chủ nhân gửi kèm (trong hội thoại cùng ngày có 11 ảnh, không có video)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1. Nguyên văn tin nhắn báo cáo trong ngày</w:t>
      </w:r>
    </w:p>
    <w:p>
      <w:pPr>
        <w:ind w:left="504"/>
      </w:pPr>
      <w:r>
        <w:rPr>
          <w:b w:val="0"/>
          <w:i/>
          <w:sz w:val="20"/>
        </w:rPr>
        <w:t>E gửi a báo cáo kiểm tra lót màu DLO 34 ạ</w:t>
      </w:r>
    </w:p>
    <w:p>
      <w:pPr>
        <w:ind w:left="504"/>
      </w:pPr>
      <w:r>
        <w:rPr>
          <w:b w:val="0"/>
          <w:i/>
          <w:sz w:val="20"/>
        </w:rPr>
        <w:t>Báo cáo a công việc hôm nay: kiểm tra lô bóng nc mod 1106 30% để giao cho cty thành thắng</w:t>
      </w:r>
    </w:p>
    <w:p>
      <w:pPr>
        <w:ind w:left="504"/>
      </w:pPr>
      <w:r>
        <w:rPr>
          <w:b w:val="0"/>
          <w:i/>
          <w:sz w:val="20"/>
        </w:rPr>
        <w:t>Kiểm tra trên gỗ cao su : kéo song song với lô bóng ngày 18/08/26</w:t>
      </w:r>
    </w:p>
    <w:p>
      <w:pPr>
        <w:ind w:left="504"/>
      </w:pPr>
      <w:r>
        <w:rPr>
          <w:b w:val="0"/>
          <w:i/>
          <w:sz w:val="20"/>
        </w:rPr>
        <w:t>Kết quả vẫn chưa đạt -&gt; lô bóng đang sản xuất vẫn có hiện tượng trắng đục ,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2. Bóng NC MOD 1106 30 % (giao Công ty Thành Thắng) — kết quả kéo song song đối chứng</w:t>
      </w:r>
    </w:p>
    <w:p>
      <w:r>
        <w:rPr>
          <w:b w:val="0"/>
          <w:i w:val="0"/>
        </w:rPr>
        <w:t xml:space="preserve">Thực hiện trên </w:t>
      </w:r>
      <w:r>
        <w:rPr>
          <w:b/>
          <w:i w:val="0"/>
        </w:rPr>
        <w:t>phôi gỗ cao su ghép thanh (finger-joint)</w:t>
      </w:r>
      <w:r>
        <w:rPr>
          <w:b w:val="0"/>
          <w:i w:val="0"/>
        </w:rPr>
        <w:t xml:space="preserve">, kéo các vệt bóng song song trên </w:t>
      </w:r>
      <w:r>
        <w:rPr>
          <w:b/>
          <w:i w:val="0"/>
        </w:rPr>
        <w:t>cùng một tấm phôi, cùng điều kiện môi trường</w:t>
      </w:r>
      <w:r>
        <w:rPr>
          <w:b w:val="0"/>
          <w:i w:val="0"/>
        </w:rPr>
        <w:t xml:space="preserve">, kiểm tra ngày 01/10/2026 (mẫu lô mới sản xuất ngày </w:t>
      </w:r>
      <w:r>
        <w:rPr>
          <w:b/>
          <w:i w:val="0"/>
        </w:rPr>
        <w:t>30/09/2026</w:t>
      </w:r>
      <w:r>
        <w:rPr>
          <w:b w:val="0"/>
          <w:i w:val="0"/>
        </w:rPr>
        <w:t xml:space="preserve"> lấy tại </w:t>
      </w:r>
      <w:r>
        <w:rPr>
          <w:b/>
          <w:i w:val="0"/>
        </w:rPr>
        <w:t>02 mốc giờ: 16h00 và 17h15</w:t>
      </w:r>
      <w:r>
        <w:rPr>
          <w:b w:val="0"/>
          <w:i w:val="0"/>
        </w:rPr>
        <w:t>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Mẫu trên phôi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Ký hiệu ghi trên phôi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Kết quả ghi nhận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Lô cũ (chuẩn tham chiếu)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`18/8` · `B'30`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Màng sơn </w:t>
            </w:r>
            <w:r>
              <w:rPr>
                <w:b/>
                <w:i w:val="0"/>
                <w:sz w:val="19"/>
              </w:rPr>
              <w:t>trong suốt</w:t>
            </w:r>
            <w:r>
              <w:rPr>
                <w:b w:val="0"/>
                <w:i w:val="0"/>
                <w:sz w:val="19"/>
              </w:rPr>
              <w:t xml:space="preserve">, lộ rõ vân thớ gỗ, màu nâu sẫm ấm — </w:t>
            </w:r>
            <w:r>
              <w:rPr>
                <w:b/>
                <w:i w:val="0"/>
                <w:sz w:val="19"/>
              </w:rPr>
              <w:t>đạt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Lô mới sản xuất 30/09 — mốc 16h00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`Mới sx 30/9` · `B'30` · `ĐU 16hPM`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Màng sơn </w:t>
            </w:r>
            <w:r>
              <w:rPr>
                <w:b/>
                <w:i w:val="0"/>
                <w:sz w:val="19"/>
              </w:rPr>
              <w:t>trắng đục (blushing/haze)</w:t>
            </w:r>
            <w:r>
              <w:rPr>
                <w:b w:val="0"/>
                <w:i w:val="0"/>
                <w:sz w:val="19"/>
              </w:rPr>
              <w:t xml:space="preserve"> rõ — </w:t>
            </w:r>
            <w:r>
              <w:rPr>
                <w:b/>
                <w:i w:val="0"/>
                <w:sz w:val="19"/>
              </w:rPr>
              <w:t>không đạt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Lô mới sản xuất 30/09 — mốc 17h15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`Mới sx 30/9 (30/9)` · `B'30` · `ĐU 17h15`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Màng sơn </w:t>
            </w:r>
            <w:r>
              <w:rPr>
                <w:b/>
                <w:i w:val="0"/>
                <w:sz w:val="19"/>
              </w:rPr>
              <w:t>trắng đục</w:t>
            </w:r>
            <w:r>
              <w:rPr>
                <w:b w:val="0"/>
                <w:i w:val="0"/>
                <w:sz w:val="19"/>
              </w:rPr>
              <w:t xml:space="preserve"> rõ — </w:t>
            </w:r>
            <w:r>
              <w:rPr>
                <w:b/>
                <w:i w:val="0"/>
                <w:sz w:val="19"/>
              </w:rPr>
              <w:t>không đạt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Mẫu đối chứng phụ (ảnh 2 vệt)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`ĐU SBM`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Mờ đục nhẹ so với nửa lô `18/8` bên cạnh</w:t>
            </w:r>
          </w:p>
        </w:tc>
      </w:tr>
    </w:tbl>
    <w:p/>
    <w:p>
      <w:r>
        <w:rPr>
          <w:b/>
          <w:i w:val="0"/>
        </w:rPr>
        <w:t>Hình ảnh hiện tượng:</w:t>
      </w:r>
      <w:r>
        <w:rPr>
          <w:b w:val="0"/>
          <w:i w:val="0"/>
        </w:rPr>
        <w:t xml:space="preserve"> vệt chuẩn `18/8` ở giữa trong suốt, màu gỗ sâu; hai vệt lô mới hai bên bị lớp sương mờ trắng xám phủ, làm nhạt màu gỗ và mất độ trong của thớ gỗ.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3. Lót màu DLO 34 — Báo cáo kết quả kiểm tra (kiểm ngày 30-09-2026, duyệt 01/10/2026)</w:t>
      </w:r>
    </w:p>
    <w:p>
      <w:r>
        <w:rPr>
          <w:b/>
          <w:i w:val="0"/>
        </w:rPr>
        <w:t>Biểu mẫu:</w:t>
      </w:r>
      <w:r>
        <w:rPr>
          <w:b w:val="0"/>
          <w:i w:val="0"/>
        </w:rPr>
        <w:t xml:space="preserve"> Phụ lục 01B · mã `QT-KT-SPM/02` của Công ty TNHH SXTM Hóa Keo Bình Thạnh · </w:t>
      </w:r>
      <w:r>
        <w:rPr>
          <w:b/>
          <w:i w:val="0"/>
        </w:rPr>
        <w:t>Tên sản phẩm:</w:t>
      </w:r>
      <w:r>
        <w:rPr>
          <w:b w:val="0"/>
          <w:i w:val="0"/>
        </w:rPr>
        <w:t xml:space="preserve"> Lót màu DLO 34 (pha lại theo công thức sản xuất) · </w:t>
      </w:r>
      <w:r>
        <w:rPr>
          <w:b/>
          <w:i w:val="0"/>
        </w:rPr>
        <w:t>Mục đích:</w:t>
      </w:r>
      <w:r>
        <w:rPr>
          <w:b w:val="0"/>
          <w:i w:val="0"/>
        </w:rPr>
        <w:t xml:space="preserve"> kiểm tra chất lượng lót màu DLO 34 theo thời gian phơi hỗn hợp (Mới pha · sau 1H · 2H · 3H · 4H)</w:t>
      </w:r>
    </w:p>
    <w:p>
      <w:r>
        <w:rPr>
          <w:b/>
          <w:i w:val="0"/>
        </w:rPr>
        <w:t>Công thức lót màu dùng kiểm tra: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Nguyên liệu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Khối lượng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Lót TBS 25 trắng (mã số 3180926)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72,5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Lót TBS 25 (mã số 1210926)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1810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Vàng YB 87 (1-1) DM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304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Đen TCL3 (1-2) DM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64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Xanh lá CT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120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Cứng sử dụng: Cứng TBS (MSSX 201190926)</w:t>
            </w:r>
          </w:p>
        </w:tc>
        <w:tc>
          <w:tcPr>
            <w:tcW w:type="dxa" w:w="4320"/>
          </w:tcPr>
          <w:p/>
        </w:tc>
      </w:tr>
    </w:tbl>
    <w:p/>
    <w:p>
      <w:r>
        <w:rPr>
          <w:b w:val="0"/>
          <w:i w:val="0"/>
        </w:rPr>
        <w:t xml:space="preserve">Pha lót màu tỷ lệ </w:t>
      </w:r>
      <w:r>
        <w:rPr>
          <w:b/>
          <w:i w:val="0"/>
        </w:rPr>
        <w:t>2 - 1</w:t>
      </w:r>
      <w:r>
        <w:rPr>
          <w:b w:val="0"/>
          <w:i w:val="0"/>
        </w:rPr>
        <w:t xml:space="preserve">, chỉnh độ nhớt về </w:t>
      </w:r>
      <w:r>
        <w:rPr>
          <w:b/>
          <w:i w:val="0"/>
        </w:rPr>
        <w:t>13 - 14 giây</w:t>
      </w:r>
      <w:r>
        <w:rPr>
          <w:b w:val="0"/>
          <w:i w:val="0"/>
        </w:rPr>
        <w:t>.</w:t>
      </w:r>
    </w:p>
    <w:p>
      <w:r>
        <w:rPr>
          <w:b/>
          <w:i w:val="0"/>
        </w:rPr>
        <w:t>Độ nhớt tăng theo thời gian pha:</w:t>
      </w:r>
      <w:r>
        <w:rPr>
          <w:b w:val="0"/>
          <w:i w:val="0"/>
        </w:rPr>
        <w:t xml:space="preserve"> Mới pha `13"25` → sau 1H `14"36` → sau 2H `15"` → sau 3H `16"` → sau 4H `17"`. </w:t>
      </w:r>
      <w:r>
        <w:rPr>
          <w:b w:val="0"/>
          <w:i/>
        </w:rPr>
        <w:t>(Khi phun đều chỉnh độ nhớt về 13" - 14" để sử dụng.)</w:t>
      </w:r>
    </w:p>
    <w:p>
      <w:r>
        <w:rPr>
          <w:b/>
          <w:i w:val="0"/>
        </w:rPr>
        <w:t>Quy trình thực hiện trên phôi gỗ tràm:</w:t>
      </w:r>
      <w:r>
        <w:rPr>
          <w:b w:val="0"/>
          <w:i w:val="0"/>
        </w:rPr>
        <w:t xml:space="preserve"> B1 — phun lót màu DLO 34 (2 pass), để khô 3H rồi xả nhám `#320`; B2 — phun sơn màu DLO 34 tinh 10 % (2 pass), MSSX `1190926`, để khô tự nhiên sau 20H mới kiểm tra độ bám.</w:t>
      </w:r>
    </w:p>
    <w:p>
      <w:r>
        <w:rPr>
          <w:b/>
          <w:i w:val="0"/>
        </w:rPr>
        <w:t>Kết quả kiểm tra độ bám (cắt ca-rô):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Cắt ca-rô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Mới pha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Pha sau 1H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Pha sau 2H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Pha sau 3H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Pha sau 4H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Phôi lót màu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4B/5B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4B/5B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4B/5B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4B/5B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4B/5B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Phun sơn màu hoàn thiện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3B/5B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3B/5B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3B/5B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3B/5B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3B/5B</w:t>
            </w:r>
          </w:p>
        </w:tc>
      </w:tr>
    </w:tbl>
    <w:p/>
    <w:p>
      <w:r>
        <w:rPr>
          <w:b w:val="0"/>
          <w:i w:val="0"/>
        </w:rPr>
        <w:t xml:space="preserve">Ghi nhận kèm: hỗn hợp lót màu ở cả 5 mốc đạt </w:t>
      </w:r>
      <w:r>
        <w:rPr>
          <w:b/>
          <w:i w:val="0"/>
        </w:rPr>
        <w:t>4B/5B</w:t>
      </w:r>
      <w:r>
        <w:rPr>
          <w:b w:val="0"/>
          <w:i w:val="0"/>
        </w:rPr>
        <w:t xml:space="preserve">; khi phun sơn màu hoàn thiện để khô sau 20H thì lớp sơn màu chỉ </w:t>
      </w:r>
      <w:r>
        <w:rPr>
          <w:b/>
          <w:i w:val="0"/>
        </w:rPr>
        <w:t>3B/5B và tróc cạnh nhiều</w:t>
      </w:r>
      <w:r>
        <w:rPr>
          <w:b w:val="0"/>
          <w:i w:val="0"/>
        </w:rPr>
        <w:t xml:space="preserve">, </w:t>
      </w:r>
      <w:r>
        <w:rPr>
          <w:b/>
          <w:i w:val="0"/>
        </w:rPr>
        <w:t>đáy kẹp giấy bị rộp + yếu</w:t>
      </w:r>
      <w:r>
        <w:rPr>
          <w:b w:val="0"/>
          <w:i w:val="0"/>
        </w:rPr>
        <w:t>.</w:t>
      </w:r>
    </w:p>
    <w:p>
      <w:r>
        <w:rPr>
          <w:b/>
          <w:i w:val="0"/>
        </w:rPr>
        <w:t>Nhận xét &amp; kết luận của QC:</w:t>
      </w:r>
    </w:p>
    <w:p>
      <w:r>
        <w:rPr>
          <w:b w:val="0"/>
          <w:i w:val="0"/>
        </w:rPr>
        <w:t xml:space="preserve">1. </w:t>
      </w:r>
      <w:r>
        <w:rPr>
          <w:b/>
          <w:i w:val="0"/>
        </w:rPr>
        <w:t>Quy trình không an toàn:</w:t>
      </w:r>
      <w:r>
        <w:rPr>
          <w:b w:val="0"/>
          <w:i w:val="0"/>
        </w:rPr>
        <w:t xml:space="preserve"> độ bám sơn nước trên nền sơn dầu yếu</w:t>
      </w:r>
    </w:p>
    <w:p>
      <w:r>
        <w:rPr>
          <w:b w:val="0"/>
          <w:i w:val="0"/>
        </w:rPr>
        <w:t xml:space="preserve">2. </w:t>
      </w:r>
      <w:r>
        <w:rPr>
          <w:b/>
          <w:i w:val="0"/>
        </w:rPr>
        <w:t>Độ nhớt lót DLO 34:</w:t>
      </w:r>
      <w:r>
        <w:rPr>
          <w:b w:val="0"/>
          <w:i w:val="0"/>
        </w:rPr>
        <w:t xml:space="preserve"> `16 - 17"` ⇒ sau 4h tăng 12", độ bám ~3B/5B; `13 - 14"` ⇒ sau 4h tăng 4", độ bám 3B/5B và đáy kẹp giấy yếu</w:t>
      </w:r>
    </w:p>
    <w:p>
      <w:r>
        <w:rPr>
          <w:b w:val="0"/>
          <w:i w:val="0"/>
        </w:rPr>
        <w:t xml:space="preserve">3. </w:t>
      </w:r>
      <w:r>
        <w:rPr>
          <w:b/>
          <w:i w:val="0"/>
        </w:rPr>
        <w:t>Đề nghị RD điều chỉnh lại sơn TBS 25 cho phù hợp thực tế</w:t>
      </w:r>
    </w:p>
    <w:p>
      <w:r>
        <w:rPr>
          <w:b/>
          <w:i w:val="0"/>
        </w:rPr>
        <w:t>Ký duyệt:</w:t>
      </w:r>
      <w:r>
        <w:rPr>
          <w:b w:val="0"/>
          <w:i w:val="0"/>
        </w:rPr>
        <w:t xml:space="preserve"> Bộ phận QC1 — </w:t>
      </w:r>
      <w:r>
        <w:rPr>
          <w:b/>
          <w:i w:val="0"/>
        </w:rPr>
        <w:t>Nguyễn Anh Trí</w:t>
      </w:r>
      <w:r>
        <w:rPr>
          <w:b w:val="0"/>
          <w:i w:val="0"/>
        </w:rPr>
        <w:t xml:space="preserve">, ngày 01 tháng 10 năm 2026; phê duyệt quản lý — </w:t>
      </w:r>
      <w:r>
        <w:rPr>
          <w:b/>
          <w:i w:val="0"/>
        </w:rPr>
        <w:t>Yến</w:t>
      </w:r>
      <w:r>
        <w:rPr>
          <w:b w:val="0"/>
          <w:i w:val="0"/>
        </w:rPr>
        <w:t>, ngày 01/10/2026.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4.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110_bienban-dlo34_cat-caro_01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110_thanhthang_bong30_trang-duc_01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048893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110_phoi-dlo34_troc-caro_01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88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---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 &amp; theo dõi: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Mốc quyết định ghi ở mục 28–29/09/2026 đã chốt:</w:t>
      </w:r>
      <w:r>
        <w:rPr>
          <w:b w:val="0"/>
          <w:i/>
          <w:sz w:val="20"/>
        </w:rPr>
        <w:t xml:space="preserve"> mục 28/09 nêu </w:t>
      </w:r>
      <w:r>
        <w:rPr>
          <w:b w:val="0"/>
          <w:i/>
          <w:sz w:val="20"/>
        </w:rPr>
        <w:t>“nếu màng sơn đạt ⇒ củng cố nghi vấn điều kiện môi trường – thi công tại Thành Thắng; nếu trắng đục ⇒ nghi vấn quay về chất lượng lô bóng 30 %”</w:t>
      </w:r>
      <w:r>
        <w:rPr>
          <w:b w:val="0"/>
          <w:i/>
          <w:sz w:val="20"/>
        </w:rPr>
        <w:t xml:space="preserve">. Kết quả hôm nay — </w:t>
      </w:r>
      <w:r>
        <w:rPr>
          <w:b/>
          <w:i/>
          <w:sz w:val="20"/>
        </w:rPr>
        <w:t>cùng một phôi gỗ cao su, cùng điều kiện môi trường, cùng người kéo mẫu</w:t>
      </w:r>
      <w:r>
        <w:rPr>
          <w:b w:val="0"/>
          <w:i/>
          <w:sz w:val="20"/>
        </w:rPr>
        <w:t xml:space="preserve">: lô chuẩn `18/08` </w:t>
      </w:r>
      <w:r>
        <w:rPr>
          <w:b/>
          <w:i/>
          <w:sz w:val="20"/>
        </w:rPr>
        <w:t>trong, đạt</w:t>
      </w:r>
      <w:r>
        <w:rPr>
          <w:b w:val="0"/>
          <w:i/>
          <w:sz w:val="20"/>
        </w:rPr>
        <w:t xml:space="preserve">; cả hai mẫu lô mới sản xuất `30/09` (16h00 và 17h15) </w:t>
      </w:r>
      <w:r>
        <w:rPr>
          <w:b/>
          <w:i/>
          <w:sz w:val="20"/>
        </w:rPr>
        <w:t>đều trắng đục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nghi vấn chốt về LÔ BÓNG NC MOD 1106 30 % đang sản xuất</w:t>
      </w:r>
      <w:r>
        <w:rPr>
          <w:b w:val="0"/>
          <w:i/>
          <w:sz w:val="20"/>
        </w:rPr>
        <w:t>, không phải do thời tiết hay thao tác thi công tại nhà máy khách.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Mắt nối với mục 30/09/2026:</w:t>
      </w:r>
      <w:r>
        <w:rPr>
          <w:b w:val="0"/>
          <w:i/>
          <w:sz w:val="20"/>
        </w:rPr>
        <w:t xml:space="preserve"> mục 30/09 ghi </w:t>
      </w:r>
      <w:r>
        <w:rPr>
          <w:b w:val="0"/>
          <w:i/>
          <w:sz w:val="20"/>
        </w:rPr>
        <w:t>“Lô bóng NC MOD 1106 30 % giao Thành Thắng đã lên quy trình, chờ kiểm tra màng sơn”</w:t>
      </w:r>
      <w:r>
        <w:rPr>
          <w:b w:val="0"/>
          <w:i/>
          <w:sz w:val="20"/>
        </w:rPr>
        <w:t xml:space="preserve"> — hôm nay có kết quả: </w:t>
      </w:r>
      <w:r>
        <w:rPr>
          <w:b/>
          <w:i/>
          <w:sz w:val="20"/>
        </w:rPr>
        <w:t>chưa đạt, vẫn trắng đục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Mắt nối với mục 29–30/09 về lót màu DLO 34:</w:t>
      </w:r>
      <w:r>
        <w:rPr>
          <w:b w:val="0"/>
          <w:i/>
          <w:sz w:val="20"/>
        </w:rPr>
        <w:t xml:space="preserve"> các mục trước ghi độ bám dính lót ĐLO 34 </w:t>
      </w:r>
      <w:r>
        <w:rPr>
          <w:b/>
          <w:i/>
          <w:sz w:val="20"/>
        </w:rPr>
        <w:t>không đạt khi để nguyên nhớt</w:t>
      </w:r>
      <w:r>
        <w:rPr>
          <w:b w:val="0"/>
          <w:i/>
          <w:sz w:val="20"/>
        </w:rPr>
        <w:t xml:space="preserve"> và kết quả kiểm tra thử ở 2 mức nhớt 13–14"; hôm nay kết quả định lượng là: </w:t>
      </w:r>
      <w:r>
        <w:rPr>
          <w:b/>
          <w:i/>
          <w:sz w:val="20"/>
        </w:rPr>
        <w:t>phôi lót màu đạt 4B/5B nhưng khi phun sơn màu hoàn thiện chỉ đạt 3B/5B, tróc cạnh nhiều, đáy kẹp giấy rộp + yếu</w:t>
      </w:r>
      <w:r>
        <w:rPr>
          <w:b w:val="0"/>
          <w:i/>
          <w:sz w:val="20"/>
        </w:rPr>
        <w:t xml:space="preserve"> ⇒ kết luận </w:t>
      </w:r>
      <w:r>
        <w:rPr>
          <w:b w:val="0"/>
          <w:i/>
          <w:sz w:val="20"/>
        </w:rPr>
        <w:t>“độ bám sơn nước trên nền sơn dầu yếu”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đề nghị R&amp;D điều chỉnh sơn TBS 25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Lệch cách viết cần xác nhận:</w:t>
      </w:r>
      <w:r>
        <w:rPr>
          <w:b w:val="0"/>
          <w:i/>
          <w:sz w:val="20"/>
        </w:rPr>
        <w:t xml:space="preserve"> mục 29–30/09 ghi </w:t>
      </w:r>
      <w:r>
        <w:rPr>
          <w:b/>
          <w:i/>
          <w:sz w:val="20"/>
        </w:rPr>
        <w:t>ĐLO 34</w:t>
      </w:r>
      <w:r>
        <w:rPr>
          <w:b w:val="0"/>
          <w:i/>
          <w:sz w:val="20"/>
        </w:rPr>
        <w:t xml:space="preserve">, các tài liệu hôm nay ghi </w:t>
      </w:r>
      <w:r>
        <w:rPr>
          <w:b/>
          <w:i/>
          <w:sz w:val="20"/>
        </w:rPr>
        <w:t>DLO 34</w:t>
      </w:r>
      <w:r>
        <w:rPr>
          <w:b w:val="0"/>
          <w:i/>
          <w:sz w:val="20"/>
        </w:rPr>
        <w:t xml:space="preserve"> — giữ nguyên theo nguồn, đề nghị QC xác nhận cách viết chuẩn.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Cần làm rõ thêm (chưa có trong hồ sơ):</w:t>
      </w:r>
      <w:r>
        <w:rPr>
          <w:b w:val="0"/>
          <w:i/>
          <w:sz w:val="20"/>
        </w:rPr>
        <w:t xml:space="preserve"> (1) số hiệu báo cáo kiểm tra của lót DLO 34 còn để trống </w:t>
      </w:r>
      <w:r>
        <w:rPr>
          <w:b w:val="0"/>
          <w:i/>
          <w:sz w:val="20"/>
        </w:rPr>
        <w:t>“(Báo cáo kiểm tra số: - )”</w:t>
      </w:r>
      <w:r>
        <w:rPr>
          <w:b w:val="0"/>
          <w:i/>
          <w:sz w:val="20"/>
        </w:rPr>
        <w:t xml:space="preserve">; (2) chỉ tiêu </w:t>
      </w:r>
      <w:r>
        <w:rPr>
          <w:b w:val="0"/>
          <w:i/>
          <w:sz w:val="20"/>
        </w:rPr>
        <w:t>“đáy kẹp giấy rộp + yếu”</w:t>
      </w:r>
      <w:r>
        <w:rPr>
          <w:b w:val="0"/>
          <w:i/>
          <w:sz w:val="20"/>
        </w:rPr>
        <w:t xml:space="preserve"> là phép kiểm gì, ngưỡng đạt ra sao; (3) ngưỡng đạt độ bám áp dụng cho lớp sơn màu hoàn thiện (báo cáo đang xem </w:t>
      </w:r>
      <w:r>
        <w:rPr>
          <w:b/>
          <w:i/>
          <w:sz w:val="20"/>
        </w:rPr>
        <w:t>4B/5B là đạt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3B/5B là không đạt</w:t>
      </w:r>
      <w:r>
        <w:rPr>
          <w:b w:val="0"/>
          <w:i/>
          <w:sz w:val="20"/>
        </w:rPr>
        <w:t>); (4) ký hiệu `ĐU` / `DM` trên mép mẫu bóng nghĩa là gì.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có số liệu định lượng của ngày:</w:t>
      </w:r>
      <w:r>
        <w:rPr>
          <w:b w:val="0"/>
          <w:i/>
          <w:sz w:val="20"/>
        </w:rPr>
        <w:t xml:space="preserve"> nhiệt độ – độ ẩm tại thời điểm phun và sấy; độ ẩm phôi gỗ từng thanh; số đo </w:t>
      </w:r>
      <w:r>
        <w:rPr>
          <w:b/>
          <w:i/>
          <w:sz w:val="20"/>
        </w:rPr>
        <w:t>độ bóng</w:t>
      </w:r>
      <w:r>
        <w:rPr>
          <w:b w:val="0"/>
          <w:i/>
          <w:sz w:val="20"/>
        </w:rPr>
        <w:t xml:space="preserve"> trên mẫu; </w:t>
      </w:r>
      <w:r>
        <w:rPr>
          <w:b/>
          <w:i/>
          <w:sz w:val="20"/>
        </w:rPr>
        <w:t>số lượng sản phẩm bị ảnh hưởng</w:t>
      </w:r>
      <w:r>
        <w:rPr>
          <w:b w:val="0"/>
          <w:i/>
          <w:sz w:val="20"/>
        </w:rPr>
        <w:t xml:space="preserve"> và hướng xử lý (đánh lại bề mặt hay phủ lại bóng) — cần bổ sung để chốt hướng xử lý với khách Thành Thắng.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Việc cần chuyển ngay:</w:t>
      </w:r>
      <w:r>
        <w:rPr>
          <w:b w:val="0"/>
          <w:i/>
          <w:sz w:val="20"/>
        </w:rPr>
        <w:t xml:space="preserve"> chuyển kết luận lô bóng 30 % sang </w:t>
      </w:r>
      <w:r>
        <w:rPr>
          <w:b/>
          <w:i/>
          <w:sz w:val="20"/>
        </w:rPr>
        <w:t>R&amp;D/kỹ thuật sản xuất bóng</w:t>
      </w:r>
      <w:r>
        <w:rPr>
          <w:b w:val="0"/>
          <w:i/>
          <w:sz w:val="20"/>
        </w:rPr>
        <w:t xml:space="preserve"> để soát lại mẻ bóng đang sản xuất (dung môi, chất làm mờ/chống lắng của mẻ) — vì đã loại trừ được yếu tố môi trường và thi công tại nhà máy khách.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