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E4D42" w14:textId="77777777" w:rsidR="00FC3A6B" w:rsidRPr="001D02DD" w:rsidRDefault="00A6208B" w:rsidP="00FC3A6B">
      <w:pPr>
        <w:ind w:left="720" w:hanging="360"/>
        <w:jc w:val="center"/>
        <w:rPr>
          <w:rFonts w:asciiTheme="majorHAnsi" w:hAnsiTheme="majorHAnsi" w:cstheme="majorHAnsi"/>
          <w:b/>
          <w:bCs/>
          <w:color w:val="FF0000"/>
          <w:sz w:val="32"/>
          <w:szCs w:val="28"/>
        </w:rPr>
      </w:pPr>
      <w:r w:rsidRPr="001D02DD">
        <w:rPr>
          <w:rFonts w:asciiTheme="majorHAnsi" w:hAnsiTheme="majorHAnsi" w:cstheme="majorHAnsi"/>
          <w:b/>
          <w:bCs/>
          <w:color w:val="FF0000"/>
          <w:sz w:val="32"/>
          <w:szCs w:val="28"/>
        </w:rPr>
        <w:t xml:space="preserve">Tiêu chuẩn test cho màu/finishing </w:t>
      </w:r>
    </w:p>
    <w:p w14:paraId="13B89B70" w14:textId="77777777" w:rsidR="005279D7" w:rsidRPr="001D02DD" w:rsidRDefault="00A37AED" w:rsidP="001D02DD">
      <w:pPr>
        <w:pStyle w:val="ListParagraph"/>
        <w:numPr>
          <w:ilvl w:val="0"/>
          <w:numId w:val="2"/>
        </w:numPr>
        <w:spacing w:line="276" w:lineRule="auto"/>
        <w:ind w:left="360"/>
        <w:jc w:val="center"/>
        <w:rPr>
          <w:rFonts w:asciiTheme="majorHAnsi" w:hAnsiTheme="majorHAnsi" w:cstheme="majorHAnsi"/>
          <w:sz w:val="24"/>
        </w:rPr>
      </w:pPr>
      <w:r w:rsidRPr="001D02DD">
        <w:rPr>
          <w:rFonts w:asciiTheme="majorHAnsi" w:hAnsiTheme="majorHAnsi" w:cstheme="majorHAnsi"/>
          <w:sz w:val="24"/>
        </w:rPr>
        <w:t>Test chì</w:t>
      </w:r>
      <w:r w:rsidR="00CE66FC" w:rsidRPr="001D02DD">
        <w:rPr>
          <w:rFonts w:asciiTheme="majorHAnsi" w:hAnsiTheme="majorHAnsi" w:cstheme="majorHAnsi"/>
          <w:sz w:val="24"/>
        </w:rPr>
        <w:t xml:space="preserve"> (Lead test):</w:t>
      </w:r>
      <w:r w:rsidRPr="001D02DD">
        <w:rPr>
          <w:rFonts w:asciiTheme="majorHAnsi" w:hAnsiTheme="majorHAnsi" w:cstheme="majorHAnsi"/>
          <w:sz w:val="24"/>
        </w:rPr>
        <w:t xml:space="preserve"> Phải test ở phòng lab của BV </w:t>
      </w:r>
      <w:r w:rsidR="0036734A" w:rsidRPr="001D02DD">
        <w:rPr>
          <w:rFonts w:asciiTheme="majorHAnsi" w:hAnsiTheme="majorHAnsi" w:cstheme="majorHAnsi"/>
          <w:sz w:val="24"/>
        </w:rPr>
        <w:t>hoặc 1 phòng lab nào đạ</w:t>
      </w:r>
      <w:r w:rsidR="005279D7" w:rsidRPr="001D02DD">
        <w:rPr>
          <w:rFonts w:asciiTheme="majorHAnsi" w:hAnsiTheme="majorHAnsi" w:cstheme="majorHAnsi"/>
          <w:sz w:val="24"/>
        </w:rPr>
        <w:t>t tiêu</w:t>
      </w:r>
    </w:p>
    <w:p w14:paraId="4851384F" w14:textId="2C2FD9DA" w:rsidR="00A931E8" w:rsidRPr="001D02DD" w:rsidRDefault="0036734A" w:rsidP="001D02DD">
      <w:pPr>
        <w:pStyle w:val="ListParagraph"/>
        <w:spacing w:line="276" w:lineRule="auto"/>
        <w:rPr>
          <w:rFonts w:asciiTheme="majorHAnsi" w:hAnsiTheme="majorHAnsi" w:cstheme="majorHAnsi"/>
          <w:sz w:val="24"/>
        </w:rPr>
      </w:pPr>
      <w:r w:rsidRPr="001D02DD">
        <w:rPr>
          <w:rFonts w:asciiTheme="majorHAnsi" w:hAnsiTheme="majorHAnsi" w:cstheme="majorHAnsi"/>
          <w:sz w:val="24"/>
        </w:rPr>
        <w:t xml:space="preserve">chuẩn CPSC. Tiêu chuẩn </w:t>
      </w:r>
      <w:r w:rsidR="00CE66FC" w:rsidRPr="001D02DD">
        <w:rPr>
          <w:rFonts w:asciiTheme="majorHAnsi" w:hAnsiTheme="majorHAnsi" w:cstheme="majorHAnsi"/>
          <w:sz w:val="24"/>
        </w:rPr>
        <w:t xml:space="preserve">test </w:t>
      </w:r>
      <w:r w:rsidRPr="001D02DD">
        <w:rPr>
          <w:rFonts w:asciiTheme="majorHAnsi" w:hAnsiTheme="majorHAnsi" w:cstheme="majorHAnsi"/>
          <w:sz w:val="24"/>
        </w:rPr>
        <w:t>16CFR Part 1303</w:t>
      </w:r>
    </w:p>
    <w:p w14:paraId="1B889DEC" w14:textId="77777777" w:rsidR="00A37AED" w:rsidRPr="001D02DD" w:rsidRDefault="00A37AED" w:rsidP="001D02DD">
      <w:pPr>
        <w:pStyle w:val="ListParagraph"/>
        <w:spacing w:line="276" w:lineRule="auto"/>
        <w:rPr>
          <w:rFonts w:asciiTheme="majorHAnsi" w:hAnsiTheme="majorHAnsi" w:cstheme="majorHAnsi"/>
          <w:sz w:val="24"/>
        </w:rPr>
      </w:pPr>
    </w:p>
    <w:p w14:paraId="3A9982A9" w14:textId="5F5F4595" w:rsidR="00A37AED" w:rsidRPr="001D02DD" w:rsidRDefault="00A37AED" w:rsidP="001D02DD">
      <w:pPr>
        <w:pStyle w:val="ListParagraph"/>
        <w:numPr>
          <w:ilvl w:val="0"/>
          <w:numId w:val="2"/>
        </w:numPr>
        <w:spacing w:line="276" w:lineRule="auto"/>
        <w:rPr>
          <w:rFonts w:asciiTheme="majorHAnsi" w:hAnsiTheme="majorHAnsi" w:cstheme="majorHAnsi"/>
          <w:sz w:val="24"/>
        </w:rPr>
      </w:pPr>
      <w:r w:rsidRPr="001D02DD">
        <w:rPr>
          <w:rFonts w:asciiTheme="majorHAnsi" w:hAnsiTheme="majorHAnsi" w:cstheme="majorHAnsi"/>
          <w:sz w:val="24"/>
        </w:rPr>
        <w:t>Test độ bám dính</w:t>
      </w:r>
      <w:r w:rsidR="00CE66FC" w:rsidRPr="001D02DD">
        <w:rPr>
          <w:rFonts w:asciiTheme="majorHAnsi" w:hAnsiTheme="majorHAnsi" w:cstheme="majorHAnsi"/>
          <w:sz w:val="24"/>
        </w:rPr>
        <w:t xml:space="preserve"> (Adhesion). Có thể test tại 1 phòng lab bất kỳ. Theo</w:t>
      </w:r>
      <w:r w:rsidR="00611F5D" w:rsidRPr="001D02DD">
        <w:rPr>
          <w:rFonts w:asciiTheme="majorHAnsi" w:hAnsiTheme="majorHAnsi" w:cstheme="majorHAnsi"/>
          <w:sz w:val="24"/>
        </w:rPr>
        <w:t xml:space="preserve"> tiêu chuẩn ASTM 3359.</w:t>
      </w:r>
      <w:r w:rsidR="006C2A8E" w:rsidRPr="001D02DD">
        <w:rPr>
          <w:rFonts w:asciiTheme="majorHAnsi" w:hAnsiTheme="majorHAnsi" w:cstheme="majorHAnsi"/>
          <w:sz w:val="24"/>
        </w:rPr>
        <w:t xml:space="preserve"> </w:t>
      </w:r>
    </w:p>
    <w:p w14:paraId="2E64A019" w14:textId="77777777" w:rsidR="00611F5D" w:rsidRPr="001D02DD" w:rsidRDefault="00611F5D" w:rsidP="001D02DD">
      <w:pPr>
        <w:pStyle w:val="ListParagraph"/>
        <w:spacing w:line="276" w:lineRule="auto"/>
        <w:rPr>
          <w:rFonts w:asciiTheme="majorHAnsi" w:hAnsiTheme="majorHAnsi" w:cstheme="majorHAnsi"/>
          <w:sz w:val="24"/>
        </w:rPr>
      </w:pPr>
    </w:p>
    <w:p w14:paraId="140FF58F" w14:textId="7DAFECF5" w:rsidR="0013514D" w:rsidRPr="001D02DD" w:rsidRDefault="0013514D" w:rsidP="001D02DD">
      <w:pPr>
        <w:pStyle w:val="ListParagraph"/>
        <w:numPr>
          <w:ilvl w:val="0"/>
          <w:numId w:val="2"/>
        </w:numPr>
        <w:spacing w:line="276" w:lineRule="auto"/>
        <w:rPr>
          <w:rFonts w:asciiTheme="majorHAnsi" w:hAnsiTheme="majorHAnsi" w:cstheme="majorHAnsi"/>
          <w:sz w:val="24"/>
        </w:rPr>
      </w:pPr>
      <w:r w:rsidRPr="001D02DD">
        <w:rPr>
          <w:rFonts w:asciiTheme="majorHAnsi" w:hAnsiTheme="majorHAnsi" w:cstheme="majorHAnsi"/>
          <w:sz w:val="24"/>
        </w:rPr>
        <w:t>Test độ phai màu</w:t>
      </w:r>
      <w:r w:rsidR="00CE66FC" w:rsidRPr="001D02DD">
        <w:rPr>
          <w:rFonts w:asciiTheme="majorHAnsi" w:hAnsiTheme="majorHAnsi" w:cstheme="majorHAnsi"/>
          <w:sz w:val="24"/>
        </w:rPr>
        <w:t xml:space="preserve"> (color fastness to light)</w:t>
      </w:r>
      <w:r w:rsidR="006C2A8E" w:rsidRPr="001D02DD">
        <w:rPr>
          <w:rFonts w:asciiTheme="majorHAnsi" w:hAnsiTheme="majorHAnsi" w:cstheme="majorHAnsi"/>
          <w:sz w:val="24"/>
        </w:rPr>
        <w:t>.</w:t>
      </w:r>
      <w:r w:rsidR="00CE66FC" w:rsidRPr="001D02DD">
        <w:rPr>
          <w:rFonts w:asciiTheme="majorHAnsi" w:hAnsiTheme="majorHAnsi" w:cstheme="majorHAnsi"/>
          <w:sz w:val="24"/>
        </w:rPr>
        <w:t xml:space="preserve"> Test tại phòng lab đạt tiêu chuẩn CPSC </w:t>
      </w:r>
      <w:r w:rsidR="006C2A8E" w:rsidRPr="001D02DD">
        <w:rPr>
          <w:rFonts w:asciiTheme="majorHAnsi" w:hAnsiTheme="majorHAnsi" w:cstheme="majorHAnsi"/>
          <w:sz w:val="24"/>
        </w:rPr>
        <w:t xml:space="preserve">Tiêu chuẩn test là </w:t>
      </w:r>
      <w:r w:rsidRPr="001D02DD">
        <w:rPr>
          <w:rFonts w:asciiTheme="majorHAnsi" w:hAnsiTheme="majorHAnsi" w:cstheme="majorHAnsi"/>
          <w:sz w:val="24"/>
        </w:rPr>
        <w:t>AATTC 16.3:2020 color fastness to light (Option 3</w:t>
      </w:r>
      <w:r w:rsidR="00CE66FC" w:rsidRPr="001D02DD">
        <w:rPr>
          <w:rFonts w:asciiTheme="majorHAnsi" w:hAnsiTheme="majorHAnsi" w:cstheme="majorHAnsi"/>
          <w:sz w:val="24"/>
        </w:rPr>
        <w:t>)</w:t>
      </w:r>
    </w:p>
    <w:p w14:paraId="434C2AAB" w14:textId="4A0AF0E3" w:rsidR="0013514D" w:rsidRPr="001D02DD" w:rsidRDefault="0013514D" w:rsidP="001D02DD">
      <w:pPr>
        <w:pStyle w:val="ListParagraph"/>
        <w:spacing w:line="276" w:lineRule="auto"/>
        <w:rPr>
          <w:rFonts w:asciiTheme="majorHAnsi" w:hAnsiTheme="majorHAnsi" w:cstheme="majorHAnsi"/>
          <w:sz w:val="24"/>
        </w:rPr>
      </w:pPr>
    </w:p>
    <w:p w14:paraId="0D40075F" w14:textId="45C695F0" w:rsidR="002C51D2" w:rsidRPr="001D02DD" w:rsidRDefault="00611F5D" w:rsidP="001D02DD">
      <w:pPr>
        <w:pStyle w:val="ListParagraph"/>
        <w:numPr>
          <w:ilvl w:val="0"/>
          <w:numId w:val="2"/>
        </w:numPr>
        <w:spacing w:line="276" w:lineRule="auto"/>
        <w:rPr>
          <w:rFonts w:asciiTheme="majorHAnsi" w:hAnsiTheme="majorHAnsi" w:cstheme="majorHAnsi"/>
          <w:sz w:val="24"/>
        </w:rPr>
      </w:pPr>
      <w:r w:rsidRPr="001D02DD">
        <w:rPr>
          <w:rFonts w:asciiTheme="majorHAnsi" w:hAnsiTheme="majorHAnsi" w:cstheme="majorHAnsi"/>
          <w:sz w:val="24"/>
        </w:rPr>
        <w:t>Test UV</w:t>
      </w:r>
      <w:r w:rsidR="00976E60" w:rsidRPr="001D02DD">
        <w:rPr>
          <w:rFonts w:asciiTheme="majorHAnsi" w:hAnsiTheme="majorHAnsi" w:cstheme="majorHAnsi"/>
          <w:sz w:val="24"/>
        </w:rPr>
        <w:t>-</w:t>
      </w:r>
      <w:r w:rsidR="00CE66FC" w:rsidRPr="001D02DD">
        <w:rPr>
          <w:rFonts w:asciiTheme="majorHAnsi" w:hAnsiTheme="majorHAnsi" w:cstheme="majorHAnsi"/>
          <w:sz w:val="24"/>
        </w:rPr>
        <w:t xml:space="preserve"> (Methods of Exposure to Laboratory Light Sources- Tiêu chuẩn ISO 4892-3 Method A Cycle 1)-Thời gian test: 400 giờ. Test tại phòng lab đạt tiêu chuẩn CPSC</w:t>
      </w:r>
    </w:p>
    <w:p w14:paraId="3C770416" w14:textId="77777777" w:rsidR="00CE66FC" w:rsidRPr="001D02DD" w:rsidRDefault="00CE66FC" w:rsidP="001D02DD">
      <w:pPr>
        <w:pStyle w:val="ListParagraph"/>
        <w:spacing w:line="276" w:lineRule="auto"/>
        <w:rPr>
          <w:rFonts w:asciiTheme="majorHAnsi" w:hAnsiTheme="majorHAnsi" w:cstheme="majorHAnsi"/>
          <w:sz w:val="24"/>
        </w:rPr>
      </w:pPr>
    </w:p>
    <w:p w14:paraId="50093B98" w14:textId="54A6FDC8" w:rsidR="002C51D2" w:rsidRPr="001D02DD" w:rsidRDefault="002C51D2" w:rsidP="001D02DD">
      <w:pPr>
        <w:pStyle w:val="ListParagraph"/>
        <w:numPr>
          <w:ilvl w:val="0"/>
          <w:numId w:val="2"/>
        </w:numPr>
        <w:spacing w:line="276" w:lineRule="auto"/>
        <w:rPr>
          <w:rFonts w:asciiTheme="majorHAnsi" w:hAnsiTheme="majorHAnsi" w:cstheme="majorHAnsi"/>
          <w:sz w:val="24"/>
        </w:rPr>
      </w:pPr>
      <w:r w:rsidRPr="001D02DD">
        <w:rPr>
          <w:rFonts w:asciiTheme="majorHAnsi" w:hAnsiTheme="majorHAnsi" w:cstheme="majorHAnsi"/>
          <w:sz w:val="24"/>
        </w:rPr>
        <w:t>Test nhiệt độ nóng/lạnh (Temperature cy</w:t>
      </w:r>
      <w:bookmarkStart w:id="0" w:name="_GoBack"/>
      <w:bookmarkEnd w:id="0"/>
      <w:r w:rsidRPr="001D02DD">
        <w:rPr>
          <w:rFonts w:asciiTheme="majorHAnsi" w:hAnsiTheme="majorHAnsi" w:cstheme="majorHAnsi"/>
          <w:sz w:val="24"/>
        </w:rPr>
        <w:t>cling test).</w:t>
      </w:r>
      <w:r w:rsidR="006C2A8E" w:rsidRPr="001D02DD">
        <w:rPr>
          <w:rFonts w:asciiTheme="majorHAnsi" w:hAnsiTheme="majorHAnsi" w:cstheme="majorHAnsi"/>
          <w:sz w:val="24"/>
        </w:rPr>
        <w:t xml:space="preserve"> Test tại phòng lab đạt tiêu chuẩn CPSC</w:t>
      </w:r>
      <w:r w:rsidR="00850FC3" w:rsidRPr="001D02DD">
        <w:rPr>
          <w:rFonts w:asciiTheme="majorHAnsi" w:hAnsiTheme="majorHAnsi" w:cstheme="majorHAnsi"/>
          <w:sz w:val="24"/>
        </w:rPr>
        <w:t>. Tiêu chuẩn H1012-24h</w:t>
      </w:r>
      <w:r w:rsidR="006555E6" w:rsidRPr="001D02DD">
        <w:rPr>
          <w:rFonts w:asciiTheme="majorHAnsi" w:hAnsiTheme="majorHAnsi" w:cstheme="majorHAnsi"/>
          <w:sz w:val="24"/>
        </w:rPr>
        <w:t>,</w:t>
      </w:r>
      <w:r w:rsidR="00850FC3" w:rsidRPr="001D02DD">
        <w:rPr>
          <w:rFonts w:asciiTheme="majorHAnsi" w:hAnsiTheme="majorHAnsi" w:cstheme="majorHAnsi"/>
          <w:sz w:val="24"/>
        </w:rPr>
        <w:t xml:space="preserve"> </w:t>
      </w:r>
      <w:r w:rsidR="006555E6" w:rsidRPr="001D02DD">
        <w:rPr>
          <w:rFonts w:asciiTheme="majorHAnsi" w:hAnsiTheme="majorHAnsi" w:cstheme="majorHAnsi"/>
          <w:sz w:val="24"/>
        </w:rPr>
        <w:t xml:space="preserve">24h </w:t>
      </w:r>
      <w:r w:rsidR="00850FC3" w:rsidRPr="001D02DD">
        <w:rPr>
          <w:rFonts w:asciiTheme="majorHAnsi" w:hAnsiTheme="majorHAnsi" w:cstheme="majorHAnsi"/>
          <w:sz w:val="24"/>
        </w:rPr>
        <w:t>dưới nhiệt độ 0o</w:t>
      </w:r>
      <w:r w:rsidR="006555E6" w:rsidRPr="001D02DD">
        <w:rPr>
          <w:rFonts w:asciiTheme="majorHAnsi" w:hAnsiTheme="majorHAnsi" w:cstheme="majorHAnsi"/>
          <w:sz w:val="24"/>
        </w:rPr>
        <w:t xml:space="preserve">F và 24h dưới nhiệt độ 120oF. </w:t>
      </w:r>
    </w:p>
    <w:p w14:paraId="6AFB95DD" w14:textId="77777777" w:rsidR="002C51D2" w:rsidRPr="001D02DD" w:rsidRDefault="002C51D2" w:rsidP="001D02DD">
      <w:pPr>
        <w:pStyle w:val="ListParagraph"/>
        <w:spacing w:line="276" w:lineRule="auto"/>
        <w:rPr>
          <w:rFonts w:asciiTheme="majorHAnsi" w:hAnsiTheme="majorHAnsi" w:cstheme="majorHAnsi"/>
          <w:sz w:val="24"/>
        </w:rPr>
      </w:pPr>
    </w:p>
    <w:p w14:paraId="52ED0C3E" w14:textId="02D69F14" w:rsidR="002C51D2" w:rsidRPr="001D02DD" w:rsidRDefault="002C51D2" w:rsidP="001D02DD">
      <w:pPr>
        <w:pStyle w:val="ListParagraph"/>
        <w:numPr>
          <w:ilvl w:val="0"/>
          <w:numId w:val="2"/>
        </w:numPr>
        <w:spacing w:line="276" w:lineRule="auto"/>
        <w:rPr>
          <w:rFonts w:asciiTheme="majorHAnsi" w:hAnsiTheme="majorHAnsi" w:cstheme="majorHAnsi"/>
          <w:sz w:val="24"/>
        </w:rPr>
      </w:pPr>
      <w:r w:rsidRPr="001D02DD">
        <w:rPr>
          <w:rFonts w:asciiTheme="majorHAnsi" w:hAnsiTheme="majorHAnsi" w:cstheme="majorHAnsi"/>
          <w:sz w:val="24"/>
        </w:rPr>
        <w:t xml:space="preserve">Test chống bám dơ trên bề mặt </w:t>
      </w:r>
      <w:r w:rsidR="006C2A8E" w:rsidRPr="001D02DD">
        <w:rPr>
          <w:rFonts w:asciiTheme="majorHAnsi" w:hAnsiTheme="majorHAnsi" w:cstheme="majorHAnsi"/>
          <w:sz w:val="24"/>
        </w:rPr>
        <w:t>(</w:t>
      </w:r>
      <w:r w:rsidRPr="001D02DD">
        <w:rPr>
          <w:rFonts w:asciiTheme="majorHAnsi" w:hAnsiTheme="majorHAnsi" w:cstheme="majorHAnsi"/>
          <w:sz w:val="24"/>
          <w:lang w:val="en-GB"/>
        </w:rPr>
        <w:t>Stain Resistance</w:t>
      </w:r>
      <w:r w:rsidR="006C2A8E" w:rsidRPr="001D02DD">
        <w:rPr>
          <w:rFonts w:asciiTheme="majorHAnsi" w:hAnsiTheme="majorHAnsi" w:cstheme="majorHAnsi"/>
          <w:sz w:val="24"/>
          <w:lang w:val="en-GB"/>
        </w:rPr>
        <w:t xml:space="preserve">). Tiêu chuẩn </w:t>
      </w:r>
      <w:r w:rsidRPr="001D02DD">
        <w:rPr>
          <w:rFonts w:asciiTheme="majorHAnsi" w:hAnsiTheme="majorHAnsi" w:cstheme="majorHAnsi"/>
          <w:sz w:val="24"/>
          <w:lang w:val="en-GB"/>
        </w:rPr>
        <w:t xml:space="preserve">CPSD-HL-01015-MTHD): </w:t>
      </w:r>
      <w:r w:rsidR="006C2A8E" w:rsidRPr="001D02DD">
        <w:rPr>
          <w:rFonts w:asciiTheme="majorHAnsi" w:hAnsiTheme="majorHAnsi" w:cstheme="majorHAnsi"/>
          <w:sz w:val="24"/>
        </w:rPr>
        <w:t>Có thể test tại 1 phòng lab bất kỳ.</w:t>
      </w:r>
    </w:p>
    <w:p w14:paraId="60059DCF" w14:textId="77777777" w:rsidR="005F68CD" w:rsidRPr="001D02DD" w:rsidRDefault="005F68CD" w:rsidP="001D02DD">
      <w:pPr>
        <w:pStyle w:val="ListParagraph"/>
        <w:spacing w:line="276" w:lineRule="auto"/>
        <w:rPr>
          <w:rFonts w:asciiTheme="majorHAnsi" w:hAnsiTheme="majorHAnsi" w:cstheme="majorHAnsi"/>
          <w:sz w:val="24"/>
        </w:rPr>
      </w:pPr>
    </w:p>
    <w:p w14:paraId="287D0A6C" w14:textId="146C4C50" w:rsidR="005F68CD" w:rsidRPr="001D02DD" w:rsidRDefault="005F68CD" w:rsidP="001D02DD">
      <w:pPr>
        <w:pStyle w:val="ListParagraph"/>
        <w:numPr>
          <w:ilvl w:val="0"/>
          <w:numId w:val="2"/>
        </w:numPr>
        <w:spacing w:line="276" w:lineRule="auto"/>
        <w:rPr>
          <w:rFonts w:asciiTheme="majorHAnsi" w:hAnsiTheme="majorHAnsi" w:cstheme="majorHAnsi"/>
          <w:sz w:val="24"/>
        </w:rPr>
      </w:pPr>
      <w:r w:rsidRPr="001D02DD">
        <w:rPr>
          <w:rFonts w:asciiTheme="majorHAnsi" w:hAnsiTheme="majorHAnsi" w:cstheme="majorHAnsi"/>
          <w:sz w:val="24"/>
        </w:rPr>
        <w:t>Độ cứng của bề mặt bảng màu: ví dụ như dùng vật cứng cào lên không bị xước, không để lại dấu vế</w:t>
      </w:r>
      <w:r w:rsidR="001D02DD">
        <w:rPr>
          <w:rFonts w:asciiTheme="majorHAnsi" w:hAnsiTheme="majorHAnsi" w:cstheme="majorHAnsi"/>
          <w:sz w:val="24"/>
        </w:rPr>
        <w:t>t</w:t>
      </w:r>
      <w:r w:rsidRPr="001D02DD">
        <w:rPr>
          <w:rFonts w:asciiTheme="majorHAnsi" w:hAnsiTheme="majorHAnsi" w:cstheme="majorHAnsi"/>
          <w:sz w:val="24"/>
        </w:rPr>
        <w:t>.</w:t>
      </w:r>
    </w:p>
    <w:p w14:paraId="7B774FC7" w14:textId="77777777" w:rsidR="009B65ED" w:rsidRPr="001D02DD" w:rsidRDefault="009B65ED" w:rsidP="009B65ED">
      <w:pPr>
        <w:pStyle w:val="ListParagraph"/>
        <w:rPr>
          <w:rFonts w:asciiTheme="majorHAnsi" w:hAnsiTheme="majorHAnsi" w:cstheme="majorHAnsi"/>
          <w:b/>
          <w:bCs/>
          <w:color w:val="FF0000"/>
          <w:sz w:val="24"/>
        </w:rPr>
      </w:pPr>
    </w:p>
    <w:p w14:paraId="499BDCED" w14:textId="7EB9840F" w:rsidR="009B65ED" w:rsidRPr="001D02DD" w:rsidRDefault="009B65ED" w:rsidP="009B65ED">
      <w:pPr>
        <w:rPr>
          <w:rFonts w:asciiTheme="majorHAnsi" w:hAnsiTheme="majorHAnsi" w:cstheme="majorHAnsi"/>
          <w:sz w:val="24"/>
        </w:rPr>
      </w:pPr>
      <w:r w:rsidRPr="001D02DD">
        <w:rPr>
          <w:rFonts w:asciiTheme="majorHAnsi" w:hAnsiTheme="majorHAnsi" w:cstheme="majorHAnsi"/>
          <w:b/>
          <w:bCs/>
          <w:color w:val="FF0000"/>
          <w:sz w:val="24"/>
        </w:rPr>
        <w:t>Ghi chú:</w:t>
      </w:r>
      <w:r w:rsidRPr="001D02DD">
        <w:rPr>
          <w:rFonts w:asciiTheme="majorHAnsi" w:hAnsiTheme="majorHAnsi" w:cstheme="majorHAnsi"/>
          <w:sz w:val="24"/>
        </w:rPr>
        <w:t xml:space="preserve"> Đây là tiêu chuẩn chung cho những màu sáng, có khả năng bị bám dính, dơ, phai màu dễ nhìn thấy trên bề mặt khi sử dụng. Đối với những màu tối không bị bám dơ thì </w:t>
      </w:r>
      <w:r w:rsidR="002C2A35" w:rsidRPr="001D02DD">
        <w:rPr>
          <w:rFonts w:asciiTheme="majorHAnsi" w:hAnsiTheme="majorHAnsi" w:cstheme="majorHAnsi"/>
          <w:sz w:val="24"/>
        </w:rPr>
        <w:t xml:space="preserve">không </w:t>
      </w:r>
      <w:r w:rsidRPr="001D02DD">
        <w:rPr>
          <w:rFonts w:asciiTheme="majorHAnsi" w:hAnsiTheme="majorHAnsi" w:cstheme="majorHAnsi"/>
          <w:sz w:val="24"/>
        </w:rPr>
        <w:t xml:space="preserve">cần test mục số </w:t>
      </w:r>
      <w:r w:rsidR="002C2A35" w:rsidRPr="001D02DD">
        <w:rPr>
          <w:rFonts w:asciiTheme="majorHAnsi" w:hAnsiTheme="majorHAnsi" w:cstheme="majorHAnsi"/>
          <w:sz w:val="24"/>
        </w:rPr>
        <w:t xml:space="preserve">3 và </w:t>
      </w:r>
      <w:r w:rsidRPr="001D02DD">
        <w:rPr>
          <w:rFonts w:asciiTheme="majorHAnsi" w:hAnsiTheme="majorHAnsi" w:cstheme="majorHAnsi"/>
          <w:sz w:val="24"/>
        </w:rPr>
        <w:t>6.</w:t>
      </w:r>
    </w:p>
    <w:p w14:paraId="2B261747" w14:textId="369FAE78" w:rsidR="00CE6A15" w:rsidRPr="001D02DD" w:rsidRDefault="00CE6A15" w:rsidP="009B65ED">
      <w:pPr>
        <w:rPr>
          <w:rFonts w:asciiTheme="majorHAnsi" w:hAnsiTheme="majorHAnsi" w:cstheme="majorHAnsi"/>
          <w:sz w:val="24"/>
        </w:rPr>
      </w:pPr>
    </w:p>
    <w:sectPr w:rsidR="00CE6A15" w:rsidRPr="001D02DD" w:rsidSect="00A9327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AD5559"/>
    <w:multiLevelType w:val="hybridMultilevel"/>
    <w:tmpl w:val="E0221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A8222C"/>
    <w:multiLevelType w:val="hybridMultilevel"/>
    <w:tmpl w:val="4D10A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372"/>
    <w:rsid w:val="0013514D"/>
    <w:rsid w:val="001D02DD"/>
    <w:rsid w:val="0020468A"/>
    <w:rsid w:val="002C2A35"/>
    <w:rsid w:val="002C51D2"/>
    <w:rsid w:val="0036734A"/>
    <w:rsid w:val="00526CCA"/>
    <w:rsid w:val="005279D7"/>
    <w:rsid w:val="005F68CD"/>
    <w:rsid w:val="00611F5D"/>
    <w:rsid w:val="006555E6"/>
    <w:rsid w:val="006C2A8E"/>
    <w:rsid w:val="00850FC3"/>
    <w:rsid w:val="00976E60"/>
    <w:rsid w:val="00985372"/>
    <w:rsid w:val="009B65ED"/>
    <w:rsid w:val="00A37AED"/>
    <w:rsid w:val="00A6208B"/>
    <w:rsid w:val="00A931E8"/>
    <w:rsid w:val="00A93277"/>
    <w:rsid w:val="00CE66FC"/>
    <w:rsid w:val="00CE6A15"/>
    <w:rsid w:val="00FC3A6B"/>
  </w:rsids>
  <m:mathPr>
    <m:mathFont m:val="Cambria Math"/>
    <m:brkBin m:val="before"/>
    <m:brkBinSub m:val="--"/>
    <m:smallFrac m:val="0"/>
    <m:dispDef/>
    <m:lMargin m:val="0"/>
    <m:rMargin m:val="0"/>
    <m:defJc m:val="centerGroup"/>
    <m:wrapIndent m:val="1440"/>
    <m:intLim m:val="subSup"/>
    <m:naryLim m:val="undOvr"/>
  </m:mathPr>
  <w:themeFontLang w:val="vi-V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80874"/>
  <w15:docId w15:val="{6B1A533A-3F08-4E74-AEA5-B898B1546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A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Cuc Nguyen Thi Thu</dc:creator>
  <cp:lastModifiedBy>Suong.HuynhThiTuyet</cp:lastModifiedBy>
  <cp:revision>4</cp:revision>
  <dcterms:created xsi:type="dcterms:W3CDTF">2026-06-20T08:19:00Z</dcterms:created>
  <dcterms:modified xsi:type="dcterms:W3CDTF">2026-06-20T08:21:00Z</dcterms:modified>
</cp:coreProperties>
</file>