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color w:val="000000"/>
        </w:rPr>
        <w:t>NGHIÊN CỨU NGUYÊN LIỆU: GILSONITE CHO SƠN &amp; STAIN GỖ</w:t>
      </w:r>
    </w:p>
    <w:p>
      <w:r>
        <w:rPr>
          <w:rFonts w:ascii="Arial" w:hAnsi="Arial"/>
          <w:b w:val="0"/>
          <w:i/>
          <w:sz w:val="21"/>
        </w:rPr>
        <w:t>Ngày lập: 06/10/2026 · Người lập: Phòng Kỹ thuật (tổng hợp theo yêu cầu Ban Giám đốc) · Nguồn gốc yêu cầu: trang petroacc.com "Gilsonite for Paints and Stains" (mã ACC918) + yêu cầu "tìm chỗ mua được ở Việt Nam".</w:t>
      </w:r>
    </w:p>
    <w:p>
      <w:pPr>
        <w:pStyle w:val="Heading1"/>
      </w:pPr>
      <w:r>
        <w:rPr>
          <w:rFonts w:ascii="Arial" w:hAnsi="Arial"/>
          <w:color w:val="000000"/>
        </w:rPr>
        <w:t>1. KẾT LUẬN NHANH</w:t>
      </w:r>
    </w:p>
    <w:p>
      <w:pPr>
        <w:pStyle w:val="ListBullet"/>
      </w:pPr>
      <w:r>
        <w:rPr>
          <w:rFonts w:ascii="Arial" w:hAnsi="Arial"/>
          <w:sz w:val="21"/>
        </w:rPr>
        <w:t>**Gilsonite = nhựa hydrocarbon rắn tự nhiên (asphaltit/uintaite, "nhựa đường tự nhiên")**, mỏ chính ở Uinta Basin, Utah – Hoa Kỳ; hiện khai thác thêm ở Iran, Colombia, Thổ Nhĩ Kỳ. CAS 12002-43-6.</w:t>
      </w:r>
    </w:p>
    <w:p>
      <w:pPr>
        <w:pStyle w:val="ListBullet"/>
      </w:pPr>
      <w:r>
        <w:rPr>
          <w:rFonts w:ascii="Arial" w:hAnsi="Arial"/>
          <w:sz w:val="21"/>
        </w:rPr>
        <w:t>**Dùng được cho stain gỗ hệ dung môi**: vừa **tạo màu nâu ấm → nâu đen (trong, thấy thớ)** vừa **làm nhựa tăng bám dính/độ cứng**, bền ánh sáng tốt, **thay được một phần nhựa tổng hợp đắt tiền**. **Không dùng cho hệ nước** (kỵ nước, không tan).</w:t>
      </w:r>
    </w:p>
    <w:p>
      <w:pPr>
        <w:pStyle w:val="ListBullet"/>
      </w:pPr>
      <w:r>
        <w:rPr>
          <w:rFonts w:ascii="Arial" w:hAnsi="Arial"/>
          <w:sz w:val="21"/>
        </w:rPr>
        <w:t>**KHÔNG có nhà cung cấp gilsonite công khai tại Việt Nam** (đã tra Trang Vàng, Google tiếng Việt, Alibaba/Made-in-China/TradeKey: không có seller định vị tại VN). **Nhưng gilsonite ĐÃ được dùng ở VN** (ngành bê tông nhựa đường) ⇒ mua được qua đường **nhập khẩu trực tiếp** hoặc **nhờ đơn vị nhập khẩu nhựa đường/bitumen** đặt hàng.</w:t>
      </w:r>
    </w:p>
    <w:p>
      <w:pPr>
        <w:pStyle w:val="ListBullet"/>
      </w:pPr>
      <w:r>
        <w:rPr>
          <w:rFonts w:ascii="Arial" w:hAnsi="Arial"/>
          <w:sz w:val="21"/>
        </w:rPr>
        <w:t>**Đường mua khả thi nhất cho lô nhỏ (1–10 tấn):** đặt trực tiếp nhà cung cấp khu vực có bao 25 kg &amp; MOQ thấp — **ATDM/Basekim (Thổ Nhĩ Kỳ–UAE)**, **RAHA Gilsonite**, **Zumrut (Thổ Nhĩ Kỳ, FOB 350–500 USD/t)**, **Asia Gilsonite (Iran)**, **PetroNaft**; hoặc Trung Quốc: **Tianjin Summit (MOQ 1 tấn)**, **Dezhou Wantuo (MOQ 1 tấn)**, **Dalian Yun Hai (290–390 USD/t, MOQ 20 tấn)**.</w:t>
      </w:r>
    </w:p>
    <w:p>
      <w:pPr>
        <w:pStyle w:val="ListBullet"/>
      </w:pPr>
      <w:r>
        <w:rPr>
          <w:rFonts w:ascii="Arial" w:hAnsi="Arial"/>
          <w:sz w:val="21"/>
        </w:rPr>
        <w:t>**Giá tham chiếu thế giới (06/10/2026):** Iran **290–540 USD/t** · Thổ Nhĩ Kỳ **410–450 USD/t** · Hoa Kỳ **850–1.450 USD/t**; cộng cước biển về VN (bảng CFR có sẵn cảng "Ho Chi Minh, Vietnam" ~500–560 USD/t khi cộng cước từ Trung Đông/Đông Nam Á).</w:t>
      </w:r>
    </w:p>
    <w:p>
      <w:pPr>
        <w:pStyle w:val="ListBullet"/>
      </w:pPr>
      <w:r>
        <w:rPr>
          <w:rFonts w:ascii="Arial" w:hAnsi="Arial"/>
          <w:sz w:val="21"/>
        </w:rPr>
        <w:t>**Hồ sơ nhập khẩu:** thuộc nhóm **HS 2714** — phân nhóm **27149000** ("loại khác": bitum/nhựa đường tự nhiên, asphaltit) — đã tra cứu biểu thuế.</w:t>
      </w:r>
    </w:p>
    <w:p>
      <w:pPr>
        <w:pStyle w:val="Heading1"/>
      </w:pPr>
      <w:r>
        <w:rPr>
          <w:rFonts w:ascii="Arial" w:hAnsi="Arial"/>
          <w:color w:val="000000"/>
        </w:rPr>
        <w:t>2. GILSONITE LÀ GÌ – THÔNG SỐ KỸ THUẬT</w:t>
      </w:r>
    </w:p>
    <w:p>
      <w:pPr>
        <w:pStyle w:val="Heading2"/>
      </w:pPr>
      <w:r>
        <w:rPr>
          <w:rFonts w:ascii="Arial" w:hAnsi="Arial"/>
          <w:color w:val="000000"/>
        </w:rPr>
        <w:t>2.1. Sản phẩm nêu trong yêu cầu (PETRO-ACC / Aras Petrochemical – mã ACC918)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3685"/>
          </w:tcPr>
          <w:p>
            <w:r/>
            <w:r>
              <w:rPr>
                <w:rFonts w:ascii="Arial" w:hAnsi="Arial"/>
                <w:b/>
                <w:sz w:val="19"/>
              </w:rPr>
              <w:t>Chỉ tiêu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9"/>
              </w:rPr>
              <w:t>Giá trị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b/>
                <w:sz w:val="19"/>
              </w:rPr>
              <w:t>Phương pháp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Softening point (điểm mềm)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8"/>
              </w:rPr>
              <w:t>160 – 179 °C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8"/>
              </w:rPr>
              <w:t>ASTM E28-92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Ash content (hàm tro)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8"/>
              </w:rPr>
              <w:t>5 – 7 %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8"/>
              </w:rPr>
              <w:t>ASTM D3174-4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Viscosity (25 °C, 30 % solids, Magie 470)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8"/>
              </w:rPr>
              <w:t>2.000 – 8.000 cPs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8"/>
              </w:rPr>
              <w:t>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Flash point (COC)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8"/>
              </w:rPr>
              <w:t>316 °C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8"/>
              </w:rPr>
              <w:t>ASTM D92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Sulfur content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8"/>
              </w:rPr>
              <w:t>0,3 %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8"/>
              </w:rPr>
              <w:t>Elemental Analyzer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Acid No.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8"/>
              </w:rPr>
              <w:t>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Moisture content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8"/>
              </w:rPr>
              <w:t>0,5 %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8"/>
              </w:rPr>
              <w:t>D3174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Penetration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8"/>
              </w:rPr>
              <w:t>ASTM D5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Specific gravity @ 25 °C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8"/>
              </w:rPr>
              <w:t>1,04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8"/>
              </w:rPr>
              <w:t>D3172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Mesh / độ mịn &amp; độ tan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8"/>
              </w:rPr>
              <w:t>**nguồn không ghi**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8"/>
              </w:rPr>
              <w:t>—</w:t>
            </w:r>
          </w:p>
        </w:tc>
      </w:tr>
    </w:tbl>
    <w:p/>
    <w:p>
      <w:r>
        <w:rPr>
          <w:rFonts w:ascii="Arial" w:hAnsi="Arial"/>
          <w:b w:val="0"/>
          <w:i/>
          <w:sz w:val="18"/>
        </w:rPr>
        <w:t>Nguồn: petroacc.com/products/gilsonite-for-paints-and-stains (đọc trực tiếp 06/10/2026). Liên hệ hãng: info@petroacc.com.</w:t>
      </w:r>
    </w:p>
    <w:p>
      <w:pPr>
        <w:pStyle w:val="Heading2"/>
      </w:pPr>
      <w:r>
        <w:rPr>
          <w:rFonts w:ascii="Arial" w:hAnsi="Arial"/>
          <w:color w:val="000000"/>
        </w:rPr>
        <w:t>2.2. Chuẩn tham chiếu American Gilsonite "Selects 325" (grade dùng cho mực in – sơn – stain)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3118"/>
          </w:tcPr>
          <w:p>
            <w:r/>
            <w:r>
              <w:rPr>
                <w:rFonts w:ascii="Arial" w:hAnsi="Arial"/>
                <w:b/>
                <w:sz w:val="19"/>
              </w:rPr>
              <w:t>Chỉ tiêu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/>
                <w:sz w:val="19"/>
              </w:rPr>
              <w:t>Selects 325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b/>
                <w:sz w:val="19"/>
              </w:rPr>
              <w:t>Ghi chú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Arial" w:hAnsi="Arial"/>
                <w:sz w:val="18"/>
              </w:rPr>
              <w:t>Softening point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154 – 169 °C (310–335 °F)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ASTM E28-92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Arial" w:hAnsi="Arial"/>
                <w:sz w:val="18"/>
              </w:rPr>
              <w:t>Viscosity (25 °C, 30 % solids)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1.500 – 6.000 cPs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—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Arial" w:hAnsi="Arial"/>
                <w:sz w:val="18"/>
              </w:rPr>
              <w:t>Ash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0,25–0,40 % điển hình · cam kết ≤ 0,90 %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ASTM D-271-70M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Arial" w:hAnsi="Arial"/>
                <w:sz w:val="18"/>
              </w:rPr>
              <w:t>Moisture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0,2–0,5 % điển hình · cam kết ≤ 0,7 %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—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Arial" w:hAnsi="Arial"/>
                <w:sz w:val="18"/>
              </w:rPr>
              <w:t>Penetration (25 °C, 100 g, 5 s)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—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Arial" w:hAnsi="Arial"/>
                <w:sz w:val="18"/>
              </w:rPr>
              <w:t>Flash point (COC) / Sulfur / Tỷ trọng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316 °C / 0,3 % / 1,04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—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Arial" w:hAnsi="Arial"/>
                <w:sz w:val="18"/>
              </w:rPr>
              <w:t>Cỡ hạt dạng bột (Pulverized, % giữ tích luỹ)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+35 mesh 0,1 · +65 mesh 1,8 · +100 mesh 5,0 · +200 mesh 22,0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ASTM E11-70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Arial" w:hAnsi="Arial"/>
                <w:sz w:val="18"/>
              </w:rPr>
              <w:t>Đóng gói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sz w:val="18"/>
              </w:rPr>
              <w:t>Bao giấy nhiều lớp 50 lb (22,7 kg) và 25 kg; bulk bag / bulk truck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—</w:t>
            </w:r>
          </w:p>
        </w:tc>
      </w:tr>
    </w:tbl>
    <w:p/>
    <w:p>
      <w:r>
        <w:rPr>
          <w:rFonts w:ascii="Arial" w:hAnsi="Arial"/>
          <w:b w:val="0"/>
          <w:i/>
          <w:sz w:val="18"/>
        </w:rPr>
        <w:t>Nguồn: gilsonite-bitumen.com/wiki/gilsonite-selects-325-grade/ · americangilsonite.com. Các grade khác cho sơn: Selects 300 / 325 / 350 (chọn theo điểm mềm – độ nhớt – độ cứng mong muốn).</w:t>
      </w:r>
    </w:p>
    <w:p>
      <w:pPr>
        <w:pStyle w:val="Heading2"/>
      </w:pPr>
      <w:r>
        <w:rPr>
          <w:rFonts w:ascii="Arial" w:hAnsi="Arial"/>
          <w:color w:val="000000"/>
        </w:rPr>
        <w:t>2.3. Phân loại theo hàm tro &amp; cỡ hạt (chọn grade theo mục đích)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814"/>
          </w:tcPr>
          <w:p>
            <w:r/>
            <w:r>
              <w:rPr>
                <w:rFonts w:ascii="Arial" w:hAnsi="Arial"/>
                <w:b/>
                <w:sz w:val="19"/>
              </w:rPr>
              <w:t>Nhóm grade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b/>
                <w:sz w:val="19"/>
              </w:rPr>
              <w:t>Điểm mềm</w:t>
            </w:r>
          </w:p>
        </w:tc>
        <w:tc>
          <w:tcPr>
            <w:tcW w:type="dxa" w:w="1247"/>
          </w:tcPr>
          <w:p>
            <w:r/>
            <w:r>
              <w:rPr>
                <w:rFonts w:ascii="Arial" w:hAnsi="Arial"/>
                <w:b/>
                <w:sz w:val="19"/>
              </w:rPr>
              <w:t>Độ ẩm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b/>
                <w:sz w:val="19"/>
              </w:rPr>
              <w:t>Tỷ trọng</w:t>
            </w:r>
          </w:p>
        </w:tc>
        <w:tc>
          <w:tcPr>
            <w:tcW w:type="dxa" w:w="1474"/>
          </w:tcPr>
          <w:p>
            <w:r/>
            <w:r>
              <w:rPr>
                <w:rFonts w:ascii="Arial" w:hAnsi="Arial"/>
                <w:b/>
                <w:sz w:val="19"/>
              </w:rPr>
              <w:t>Độ tan TCE / CS₂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/>
                <w:b/>
                <w:sz w:val="19"/>
              </w:rPr>
              <w:t>Ghi chú dùng cho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sz w:val="18"/>
              </w:rPr>
              <w:t>Low ash (&lt; 5 %)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170 – 200 °C</w:t>
            </w:r>
          </w:p>
        </w:tc>
        <w:tc>
          <w:tcPr>
            <w:tcW w:type="dxa" w:w="1247"/>
          </w:tcPr>
          <w:p>
            <w:r/>
            <w:r>
              <w:rPr>
                <w:rFonts w:ascii="Arial" w:hAnsi="Arial"/>
                <w:sz w:val="18"/>
              </w:rPr>
              <w:t>0,5 – 1,5 %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sz w:val="18"/>
              </w:rPr>
              <w:t>1,05 – 1,10</w:t>
            </w:r>
          </w:p>
        </w:tc>
        <w:tc>
          <w:tcPr>
            <w:tcW w:type="dxa" w:w="1474"/>
          </w:tcPr>
          <w:p>
            <w:r/>
            <w:r>
              <w:rPr>
                <w:rFonts w:ascii="Arial" w:hAnsi="Arial"/>
                <w:sz w:val="18"/>
              </w:rPr>
              <w:t>~100 % / ~100 %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/>
                <w:sz w:val="18"/>
              </w:rPr>
              <w:t>Mực in, sơn, stain — **sạch nhất**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sz w:val="18"/>
              </w:rPr>
              <w:t>Medium ash (~15 %)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140 – 160 °C</w:t>
            </w:r>
          </w:p>
        </w:tc>
        <w:tc>
          <w:tcPr>
            <w:tcW w:type="dxa" w:w="1247"/>
          </w:tcPr>
          <w:p>
            <w:r/>
            <w:r>
              <w:rPr>
                <w:rFonts w:ascii="Arial" w:hAnsi="Arial"/>
                <w:sz w:val="18"/>
              </w:rPr>
              <w:t>1,5 – 3 %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sz w:val="18"/>
              </w:rPr>
              <w:t>1,00 – 1,05</w:t>
            </w:r>
          </w:p>
        </w:tc>
        <w:tc>
          <w:tcPr>
            <w:tcW w:type="dxa" w:w="1474"/>
          </w:tcPr>
          <w:p>
            <w:r/>
            <w:r>
              <w:rPr>
                <w:rFonts w:ascii="Arial" w:hAnsi="Arial"/>
                <w:sz w:val="18"/>
              </w:rPr>
              <w:t>85–90 % / ~90 %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/>
                <w:sz w:val="18"/>
              </w:rPr>
              <w:t>Sơn/coating giá rẻ hơn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sz w:val="18"/>
              </w:rPr>
              <w:t>High ash (&gt; 20 %)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120 – 140 °C</w:t>
            </w:r>
          </w:p>
        </w:tc>
        <w:tc>
          <w:tcPr>
            <w:tcW w:type="dxa" w:w="1247"/>
          </w:tcPr>
          <w:p>
            <w:r/>
            <w:r>
              <w:rPr>
                <w:rFonts w:ascii="Arial" w:hAnsi="Arial"/>
                <w:sz w:val="18"/>
              </w:rPr>
              <w:t>3 – 5 %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sz w:val="18"/>
              </w:rPr>
              <w:t>0,95 – 1,00</w:t>
            </w:r>
          </w:p>
        </w:tc>
        <w:tc>
          <w:tcPr>
            <w:tcW w:type="dxa" w:w="1474"/>
          </w:tcPr>
          <w:p>
            <w:r/>
            <w:r>
              <w:rPr>
                <w:rFonts w:ascii="Arial" w:hAnsi="Arial"/>
                <w:sz w:val="18"/>
              </w:rPr>
              <w:t>&lt; 80 % / &lt; 85 %</w:t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/>
                <w:sz w:val="18"/>
              </w:rPr>
              <w:t>Nhựa đường, khoan, không dùng cho stain trong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sz w:val="18"/>
              </w:rPr>
              <w:t>Theo ash cho sơn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1–5 % ash: 185–220 °C · 5–10 %: 185–205 °C · 10–15 %: 195–215 °C</w:t>
            </w:r>
          </w:p>
        </w:tc>
        <w:tc>
          <w:tcPr>
            <w:tcW w:type="dxa" w:w="124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Arial" w:hAnsi="Arial"/>
                <w:sz w:val="18"/>
              </w:rPr>
              <w:t>Mesh thương mại: 30 / 40 / 100 → 300 mesh</w:t>
            </w:r>
          </w:p>
        </w:tc>
      </w:tr>
    </w:tbl>
    <w:p/>
    <w:p>
      <w:r>
        <w:rPr>
          <w:rFonts w:ascii="Arial" w:hAnsi="Arial"/>
          <w:b w:val="0"/>
          <w:i/>
          <w:sz w:val="18"/>
        </w:rPr>
        <w:t>Nguồn: petronaftco.com/ink-paint-stain/ · atdmdrilling.com (Specification of Gilsonite, 2025).</w:t>
      </w:r>
    </w:p>
    <w:p>
      <w:pPr>
        <w:pStyle w:val="Heading2"/>
      </w:pPr>
      <w:r>
        <w:rPr>
          <w:rFonts w:ascii="Arial" w:hAnsi="Arial"/>
          <w:color w:val="000000"/>
        </w:rPr>
        <w:t>2.4. ĐỘ TAN (quyết định pha vào hệ sơn nào)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9"/>
              </w:rPr>
              <w:t>Dung môi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19"/>
              </w:rPr>
              <w:t>Khả năng hoà tan</w:t>
            </w:r>
          </w:p>
        </w:tc>
        <w:tc>
          <w:tcPr>
            <w:tcW w:type="dxa" w:w="3118"/>
          </w:tcPr>
          <w:p>
            <w:r/>
            <w:r>
              <w:rPr>
                <w:rFonts w:ascii="Arial" w:hAnsi="Arial"/>
                <w:b/>
                <w:sz w:val="19"/>
              </w:rPr>
              <w:t>Ghi chú thao tác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sz w:val="18"/>
              </w:rPr>
              <w:t>**Thơm**: benzene, toluene, xylene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8"/>
              </w:rPr>
              <w:t>**Tan tốt, không cần gia nhiệt**</w:t>
            </w:r>
          </w:p>
        </w:tc>
        <w:tc>
          <w:tcPr>
            <w:tcW w:type="dxa" w:w="3118"/>
          </w:tcPr>
          <w:p>
            <w:r/>
            <w:r>
              <w:rPr>
                <w:rFonts w:ascii="Arial" w:hAnsi="Arial"/>
                <w:sz w:val="18"/>
              </w:rPr>
              <w:t>Toluene: độ tan ≥ 99 % (ATDM)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sz w:val="18"/>
              </w:rPr>
              <w:t>**Mạch thẳng/naphthenic**: VM&amp;P naphtha, ink oil, mineral spirits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8"/>
              </w:rPr>
              <w:t>Tan ở nhiệt độ thường nhưng **khuấy lâu hơn**</w:t>
            </w:r>
          </w:p>
        </w:tc>
        <w:tc>
          <w:tcPr>
            <w:tcW w:type="dxa" w:w="3118"/>
          </w:tcPr>
          <w:p>
            <w:r/>
            <w:r>
              <w:rPr>
                <w:rFonts w:ascii="Arial" w:hAnsi="Arial"/>
                <w:sz w:val="18"/>
              </w:rPr>
              <w:t>Có thể cần **hot-fluxing** (mineral spirits ~60 °C; ink oil nghèo thơm 150–165 °C)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sz w:val="18"/>
              </w:rPr>
              <w:t>Dung môi clo hoá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8"/>
              </w:rPr>
              <w:t>Tan</w:t>
            </w:r>
          </w:p>
        </w:tc>
        <w:tc>
          <w:tcPr>
            <w:tcW w:type="dxa" w:w="3118"/>
          </w:tcPr>
          <w:p>
            <w:r/>
            <w:r>
              <w:rPr>
                <w:rFonts w:ascii="Arial" w:hAnsi="Arial"/>
                <w:sz w:val="18"/>
              </w:rPr>
              <w:t>—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sz w:val="18"/>
              </w:rPr>
              <w:t>**Cồn &amp; ketone** (ethanol, IPA, acetone)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8"/>
              </w:rPr>
              <w:t>**Tan hạn chế**</w:t>
            </w:r>
          </w:p>
        </w:tc>
        <w:tc>
          <w:tcPr>
            <w:tcW w:type="dxa" w:w="3118"/>
          </w:tcPr>
          <w:p>
            <w:r/>
            <w:r>
              <w:rPr>
                <w:rFonts w:ascii="Arial" w:hAnsi="Arial"/>
                <w:sz w:val="18"/>
              </w:rPr>
              <w:t>⇒ Không lấy cồn/ketone làm dung môi chính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sz w:val="18"/>
              </w:rPr>
              <w:t>Nước</w:t>
            </w:r>
          </w:p>
        </w:tc>
        <w:tc>
          <w:tcPr>
            <w:tcW w:type="dxa" w:w="2551"/>
          </w:tcPr>
          <w:p>
            <w:r/>
            <w:r>
              <w:rPr>
                <w:rFonts w:ascii="Arial" w:hAnsi="Arial"/>
                <w:sz w:val="18"/>
              </w:rPr>
              <w:t>**Không tan** (kỵ nước)</w:t>
            </w:r>
          </w:p>
        </w:tc>
        <w:tc>
          <w:tcPr>
            <w:tcW w:type="dxa" w:w="3118"/>
          </w:tcPr>
          <w:p>
            <w:r/>
            <w:r>
              <w:rPr>
                <w:rFonts w:ascii="Arial" w:hAnsi="Arial"/>
                <w:sz w:val="18"/>
              </w:rPr>
              <w:t>⇒ Loại khỏi hệ sơn nước</w:t>
            </w:r>
          </w:p>
        </w:tc>
      </w:tr>
    </w:tbl>
    <w:p/>
    <w:p>
      <w:r>
        <w:rPr>
          <w:rFonts w:ascii="Arial" w:hAnsi="Arial"/>
          <w:b w:val="0"/>
          <w:i/>
          <w:sz w:val="18"/>
        </w:rPr>
        <w:t>Nguồn: gilsonite-bitumen.com/wiki/gilsonite-selects-325-grade/ · gilsonite-bitumen.com/wiki/gilsonite-solubility-data/ · atdmdrilling.com (spec PDF).</w:t>
      </w:r>
    </w:p>
    <w:p>
      <w:pPr>
        <w:pStyle w:val="Heading1"/>
      </w:pPr>
      <w:r>
        <w:rPr>
          <w:rFonts w:ascii="Arial" w:hAnsi="Arial"/>
          <w:color w:val="000000"/>
        </w:rPr>
        <w:t>3. DÙNG TRONG SƠN / STAIN GỖ NHƯ THẾ NÀO</w:t>
      </w:r>
    </w:p>
    <w:p>
      <w:pPr>
        <w:pStyle w:val="ListBullet"/>
      </w:pPr>
      <w:r>
        <w:rPr>
          <w:rFonts w:ascii="Arial" w:hAnsi="Arial"/>
          <w:sz w:val="21"/>
        </w:rPr>
        <w:t>**Vai trò kép:** (1) **chất tạo màu** nâu ấm → nâu đen, *trong* (thấy thớ) — khác carbon black là bột màu đục; (2) **nhựa/nhựa nền** tăng độ cứng, bám dính, chống ẩm–hoá chất–UV; **hàm nitrogen ~3,0 %** (so bitumen ~0,3 %) là cơ sở cho bám dính tốt trên gỗ.</w:t>
      </w:r>
    </w:p>
    <w:p>
      <w:pPr>
        <w:pStyle w:val="ListBullet"/>
      </w:pPr>
      <w:r>
        <w:rPr>
          <w:rFonts w:ascii="Arial" w:hAnsi="Arial"/>
          <w:sz w:val="21"/>
        </w:rPr>
        <w:t>**Stain gỗ là ứng dụng chính**: theo American Gilsonite, gilsonite có mặt trong **phần lớn wood stain sản xuất tại Mỹ**; trong stain nó **vừa là binder bảo vệ gỗ vừa là pigment nâu đậm, sâu, không phai**.</w:t>
      </w:r>
    </w:p>
    <w:p>
      <w:pPr>
        <w:pStyle w:val="ListBullet"/>
      </w:pPr>
      <w:r>
        <w:rPr>
          <w:rFonts w:ascii="Arial" w:hAnsi="Arial"/>
          <w:sz w:val="21"/>
        </w:rPr>
        <w:t>**Liều dùng thực tế trong stain lau (wiping stain): &lt; 8 % theo thể tích** — theo TDS của Lenmar QuickStain Gilsonite Base (Benjamin Moore): weight solids 19,9 %, volume solids 15,6 %, VOC 684 g/L, flash point 41 °C.</w:t>
      </w:r>
    </w:p>
    <w:p>
      <w:pPr>
        <w:pStyle w:val="ListBullet"/>
      </w:pPr>
      <w:r>
        <w:rPr>
          <w:rFonts w:ascii="Arial" w:hAnsi="Arial"/>
          <w:sz w:val="21"/>
        </w:rPr>
        <w:t>**Công thức tham chiếu đã công bố:** 25 % bitumen 80-100 pen + **25 % Gilsonite Selects** + 50 % mineral spirits ⇒ độ cứng 5–10 dmm, điểm mềm 93 °C, khô 10–15 phút; muốn **hoá cứng bitumen** thì thêm **35–50 % gilsonite** vào bitumen 80-100 pen.</w:t>
      </w:r>
    </w:p>
    <w:p>
      <w:pPr>
        <w:pStyle w:val="ListBullet"/>
      </w:pPr>
      <w:r>
        <w:rPr>
          <w:rFonts w:ascii="Arial" w:hAnsi="Arial"/>
          <w:sz w:val="21"/>
        </w:rPr>
        <w:t>**Cách phân tán:** dùng dung môi **thơm** (toluene/xylene) hoặc hệ **nóng (hot-flux)**; **khuấy cao tốc đơn thuần không hiệu quả** — cần thời gian &amp; nhiệt. Trong sơn bitum thường **phối cùng bitumen** (dùng một mình màng rất cứng &amp; giòn).</w:t>
      </w:r>
    </w:p>
    <w:p>
      <w:pPr>
        <w:pStyle w:val="ListBullet"/>
      </w:pPr>
      <w:r>
        <w:rPr>
          <w:rFonts w:ascii="Arial" w:hAnsi="Arial"/>
          <w:sz w:val="21"/>
        </w:rPr>
        <w:t>**Gilsonite còn được dùng làm chất thấm ướt/phân tán cho carbon black** trong mực in đen ⇒ có thể dùng gilsonite làm dispersant khi muốn **tông đen sâu hơn** mà vẫn giữ được độ trong.</w:t>
      </w:r>
    </w:p>
    <w:p>
      <w:pPr>
        <w:pStyle w:val="Heading1"/>
      </w:pPr>
      <w:r>
        <w:rPr>
          <w:rFonts w:ascii="Arial" w:hAnsi="Arial"/>
          <w:color w:val="000000"/>
        </w:rPr>
        <w:t>4. TÌNH HÌNH MUA TẠI VIỆT NAM</w:t>
      </w:r>
    </w:p>
    <w:p>
      <w:pPr>
        <w:pStyle w:val="Heading2"/>
      </w:pPr>
      <w:r>
        <w:rPr>
          <w:rFonts w:ascii="Arial" w:hAnsi="Arial"/>
          <w:color w:val="000000"/>
        </w:rPr>
        <w:t>4.1. Kết quả tra cứu trong nước</w:t>
      </w:r>
    </w:p>
    <w:p>
      <w:pPr>
        <w:pStyle w:val="ListBullet"/>
      </w:pPr>
      <w:r>
        <w:rPr>
          <w:rFonts w:ascii="Arial" w:hAnsi="Arial"/>
          <w:sz w:val="21"/>
        </w:rPr>
        <w:t>**Chưa tìm thấy nhà cung cấp gilsonite công khai tại VN** (đã tra: Trang Vàng, Google/Brave tiếng Việt với các từ khoá gilsonite/gilsonit/nhựa gilsonite/uintaite/nhựa đường tự nhiên; Alibaba, Made-in-China, TradeKey: **không có seller định vị tại VN**).</w:t>
      </w:r>
    </w:p>
    <w:p>
      <w:pPr>
        <w:pStyle w:val="ListBullet"/>
      </w:pPr>
      <w:r>
        <w:rPr>
          <w:rFonts w:ascii="Arial" w:hAnsi="Arial"/>
          <w:sz w:val="21"/>
        </w:rPr>
        <w:t>**Nhưng gilsonite ĐÃ được dùng ở VN**: tài liệu kỹ thuật ngành mặt đường nêu rõ *"Sử dụng nhựa đường có độ bền cao như Bitumen 60/70 kết hợp với **Gilsonite** để tăng độ bám dính và khả năng chống nước"* (betongnhua68.com — Công ty CP Xây dựng T&amp;C Việt Nam, đã kiểm chứng nội dung 06/10/2026).</w:t>
      </w:r>
    </w:p>
    <w:p>
      <w:pPr>
        <w:pStyle w:val="ListBullet"/>
      </w:pPr>
      <w:r>
        <w:rPr>
          <w:rFonts w:ascii="Arial" w:hAnsi="Arial"/>
          <w:sz w:val="21"/>
        </w:rPr>
        <w:t>⇒ Nguồn hàng thực tế ở VN **đi qua kênh nhựa đường/bitumen hoặc nhập khẩu trực tiếp**, không bán lẻ đại chúng.</w:t>
      </w:r>
    </w:p>
    <w:p>
      <w:pPr>
        <w:pStyle w:val="Heading2"/>
      </w:pPr>
      <w:r>
        <w:rPr>
          <w:rFonts w:ascii="Arial" w:hAnsi="Arial"/>
          <w:color w:val="000000"/>
        </w:rPr>
        <w:t>4.2. Đầu mối VN nên hỏi mua / nhờ nhập khẩu (nhóm nhựa đường – bitumen)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608"/>
          </w:tcPr>
          <w:p>
            <w:r/>
            <w:r>
              <w:rPr>
                <w:rFonts w:ascii="Arial" w:hAnsi="Arial"/>
                <w:b/>
                <w:sz w:val="19"/>
              </w:rPr>
              <w:t>Đơn vị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b/>
                <w:sz w:val="19"/>
              </w:rPr>
              <w:t>Loại</w:t>
            </w:r>
          </w:p>
        </w:tc>
        <w:tc>
          <w:tcPr>
            <w:tcW w:type="dxa" w:w="3061"/>
          </w:tcPr>
          <w:p>
            <w:r/>
            <w:r>
              <w:rPr>
                <w:rFonts w:ascii="Arial" w:hAnsi="Arial"/>
                <w:b/>
                <w:sz w:val="19"/>
              </w:rPr>
              <w:t>Liên hệ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b/>
                <w:sz w:val="19"/>
              </w:rPr>
              <w:t>Ghi chú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8"/>
              </w:rPr>
              <w:t>Công ty CP SX &amp; XNK Phú Thái (Nhựa Đường Phú Thái)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Nhập khẩu/kinh doanh bitumen</w:t>
            </w:r>
          </w:p>
        </w:tc>
        <w:tc>
          <w:tcPr>
            <w:tcW w:type="dxa" w:w="3061"/>
          </w:tcPr>
          <w:p>
            <w:r/>
            <w:r>
              <w:rPr>
                <w:rFonts w:ascii="Arial" w:hAnsi="Arial"/>
                <w:sz w:val="18"/>
              </w:rPr>
              <w:t>Hotline 0979 553 558 · 0916 197 988 · MST 0109085146 — 102C3 Khuất Duy Tiến, Thanh Xuân, Hà Nội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8"/>
              </w:rPr>
              <w:t>Website nhuaduongnhapkhau.com.vn có Bitumen 60/70, nhũ tương nhựa đường — **chưa niêm yết gilsonite**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8"/>
              </w:rPr>
              <w:t>Công ty TNHH Petrochemicals Trading Vietnam (IPC Vietnam)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Nhập khẩu hoá dầu – bitumen</w:t>
            </w:r>
          </w:p>
        </w:tc>
        <w:tc>
          <w:tcPr>
            <w:tcW w:type="dxa" w:w="3061"/>
          </w:tcPr>
          <w:p>
            <w:r/>
            <w:r>
              <w:rPr>
                <w:rFonts w:ascii="Arial" w:hAnsi="Arial"/>
                <w:sz w:val="18"/>
              </w:rPr>
              <w:t>(028) 3932 1179 · 0916 415 997 — Lầu 6 Fimexco, 231–233 Lê Thánh Tôn, Q.1, TP.HCM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8"/>
              </w:rPr>
              <w:t>Hồ sơ Trang Vàng ngành Nhựa đường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8"/>
              </w:rPr>
              <w:t>Công ty TNHH MTV TM DV Du Lịch Iran – Việt Nam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Thương mại Iran–VN</w:t>
            </w:r>
          </w:p>
        </w:tc>
        <w:tc>
          <w:tcPr>
            <w:tcW w:type="dxa" w:w="3061"/>
          </w:tcPr>
          <w:p>
            <w:r/>
            <w:r>
              <w:rPr>
                <w:rFonts w:ascii="Arial" w:hAnsi="Arial"/>
                <w:sz w:val="18"/>
              </w:rPr>
              <w:t>(028) 3842 3112 — 351 Nguyễn Trọng Tuyển, Tân Sơn Hoà, TP.HCM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8"/>
              </w:rPr>
              <w:t>**Iran là nguồn gilsonite lớn nhất** ⇒ đầu mối tiềm năng cho hàng Iran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8"/>
              </w:rPr>
              <w:t>Công ty CP Đầu tư &amp; XNK Đăng Quang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Nhập khẩu/kinh doanh nhựa đường</w:t>
            </w:r>
          </w:p>
        </w:tc>
        <w:tc>
          <w:tcPr>
            <w:tcW w:type="dxa" w:w="3061"/>
          </w:tcPr>
          <w:p>
            <w:r/>
            <w:r>
              <w:rPr>
                <w:rFonts w:ascii="Arial" w:hAnsi="Arial"/>
                <w:sz w:val="18"/>
              </w:rPr>
              <w:t>0826 881 288 — Lê Hồng Phong, Ngô Quyền, Hải Phòng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8"/>
              </w:rPr>
              <w:t>Hồ sơ Trang Vàng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Arial" w:hAnsi="Arial"/>
                <w:sz w:val="18"/>
              </w:rPr>
              <w:t>Công ty TNHH Cương Thư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Nhựa đường – vật tư cầu đường</w:t>
            </w:r>
          </w:p>
        </w:tc>
        <w:tc>
          <w:tcPr>
            <w:tcW w:type="dxa" w:w="3061"/>
          </w:tcPr>
          <w:p>
            <w:r/>
            <w:r>
              <w:rPr>
                <w:rFonts w:ascii="Arial" w:hAnsi="Arial"/>
                <w:sz w:val="18"/>
              </w:rPr>
              <w:t>0985 247 328 · 0904 517 828 — 40A Nguyễn Văn Tố, Vinh Phú, Nghệ An</w:t>
            </w:r>
          </w:p>
        </w:tc>
        <w:tc>
          <w:tcPr>
            <w:tcW w:type="dxa" w:w="2268"/>
          </w:tcPr>
          <w:p>
            <w:r/>
            <w:r>
              <w:rPr>
                <w:rFonts w:ascii="Arial" w:hAnsi="Arial"/>
                <w:sz w:val="18"/>
              </w:rPr>
              <w:t>Website có nhũ tương nhựa đường/polime</w:t>
            </w:r>
          </w:p>
        </w:tc>
      </w:tr>
    </w:tbl>
    <w:p/>
    <w:p>
      <w:r>
        <w:rPr>
          <w:rFonts w:ascii="Arial" w:hAnsi="Arial"/>
          <w:b w:val="0"/>
          <w:i/>
          <w:sz w:val="18"/>
        </w:rPr>
        <w:t>Lưu ý: các số điện thoại trên lấy từ trang niêm yết công khai của đơn vị (Trang Vàng/website); **chưa đơn vị nào xác nhận có bán gilsonite** — cần gọi hỏi trực tiếp hoặc hỏi "nhập hộ theo đơn".</w:t>
      </w:r>
    </w:p>
    <w:p>
      <w:pPr>
        <w:pStyle w:val="Heading1"/>
      </w:pPr>
      <w:r>
        <w:rPr>
          <w:rFonts w:ascii="Arial" w:hAnsi="Arial"/>
          <w:color w:val="000000"/>
        </w:rPr>
        <w:t>5. NHÀ CUNG CẤP KHU VỰC – CÓ THỂ GIAO VỀ VN (lô nhỏ)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2154"/>
          </w:tcPr>
          <w:p>
            <w:r/>
            <w:r>
              <w:rPr>
                <w:rFonts w:ascii="Arial" w:hAnsi="Arial"/>
                <w:b/>
                <w:sz w:val="19"/>
              </w:rPr>
              <w:t>Nhà cung cấp</w:t>
            </w:r>
          </w:p>
        </w:tc>
        <w:tc>
          <w:tcPr>
            <w:tcW w:type="dxa" w:w="1361"/>
          </w:tcPr>
          <w:p>
            <w:r/>
            <w:r>
              <w:rPr>
                <w:rFonts w:ascii="Arial" w:hAnsi="Arial"/>
                <w:b/>
                <w:sz w:val="19"/>
              </w:rPr>
              <w:t>Nước</w:t>
            </w:r>
          </w:p>
        </w:tc>
        <w:tc>
          <w:tcPr>
            <w:tcW w:type="dxa" w:w="2721"/>
          </w:tcPr>
          <w:p>
            <w:r/>
            <w:r>
              <w:rPr>
                <w:rFonts w:ascii="Arial" w:hAnsi="Arial"/>
                <w:b/>
                <w:sz w:val="19"/>
              </w:rPr>
              <w:t>Sản phẩm / bao bì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b/>
                <w:sz w:val="19"/>
              </w:rPr>
              <w:t>MOQ – giá</w:t>
            </w:r>
          </w:p>
        </w:tc>
        <w:tc>
          <w:tcPr>
            <w:tcW w:type="dxa" w:w="2211"/>
          </w:tcPr>
          <w:p>
            <w:r/>
            <w:r>
              <w:rPr>
                <w:rFonts w:ascii="Arial" w:hAnsi="Arial"/>
                <w:b/>
                <w:sz w:val="19"/>
              </w:rPr>
              <w:t>Liên hệ</w:t>
            </w:r>
          </w:p>
        </w:tc>
      </w:tr>
      <w:tr>
        <w:tc>
          <w:tcPr>
            <w:tcW w:type="dxa" w:w="2154"/>
          </w:tcPr>
          <w:p>
            <w:r/>
            <w:r>
              <w:rPr>
                <w:rFonts w:ascii="Arial" w:hAnsi="Arial"/>
                <w:sz w:val="18"/>
              </w:rPr>
              <w:t>**ATDM Co / Basekim**</w:t>
            </w:r>
          </w:p>
        </w:tc>
        <w:tc>
          <w:tcPr>
            <w:tcW w:type="dxa" w:w="1361"/>
          </w:tcPr>
          <w:p>
            <w:r/>
            <w:r>
              <w:rPr>
                <w:rFonts w:ascii="Arial" w:hAnsi="Arial"/>
                <w:sz w:val="18"/>
              </w:rPr>
              <w:t>Thổ Nhĩ Kỳ – UAE (nhóm Iran)</w:t>
            </w:r>
          </w:p>
        </w:tc>
        <w:tc>
          <w:tcPr>
            <w:tcW w:type="dxa" w:w="2721"/>
          </w:tcPr>
          <w:p>
            <w:r/>
            <w:r>
              <w:rPr>
                <w:rFonts w:ascii="Arial" w:hAnsi="Arial"/>
                <w:sz w:val="18"/>
              </w:rPr>
              <w:t>Gilsonite powder **30-40 / 70 / 200 / 325 mesh**; bao **25 kg**, 50 lb, jumbo bag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MOQ nhỏ, báo giá theo yêu cầu</w:t>
            </w:r>
          </w:p>
        </w:tc>
        <w:tc>
          <w:tcPr>
            <w:tcW w:type="dxa" w:w="2211"/>
          </w:tcPr>
          <w:p>
            <w:r/>
            <w:r>
              <w:rPr>
                <w:rFonts w:ascii="Arial" w:hAnsi="Arial"/>
                <w:sz w:val="18"/>
              </w:rPr>
              <w:t>+90 212 807 22 33 · +90 312 514 70 55 · +971 4 236 98 30</w:t>
            </w:r>
          </w:p>
        </w:tc>
      </w:tr>
      <w:tr>
        <w:tc>
          <w:tcPr>
            <w:tcW w:type="dxa" w:w="2154"/>
          </w:tcPr>
          <w:p>
            <w:r/>
            <w:r>
              <w:rPr>
                <w:rFonts w:ascii="Arial" w:hAnsi="Arial"/>
                <w:sz w:val="18"/>
              </w:rPr>
              <w:t>**RAHA Gilsonite Co.**</w:t>
            </w:r>
          </w:p>
        </w:tc>
        <w:tc>
          <w:tcPr>
            <w:tcW w:type="dxa" w:w="1361"/>
          </w:tcPr>
          <w:p>
            <w:r/>
            <w:r>
              <w:rPr>
                <w:rFonts w:ascii="Arial" w:hAnsi="Arial"/>
                <w:sz w:val="18"/>
              </w:rPr>
              <w:t>Iran – Dubai – Thổ Nhĩ Kỳ</w:t>
            </w:r>
          </w:p>
        </w:tc>
        <w:tc>
          <w:tcPr>
            <w:tcW w:type="dxa" w:w="2721"/>
          </w:tcPr>
          <w:p>
            <w:r/>
            <w:r>
              <w:rPr>
                <w:rFonts w:ascii="Arial" w:hAnsi="Arial"/>
                <w:sz w:val="18"/>
              </w:rPr>
              <w:t>Gilsonite cho **ink / paint / stain**; bao 25 kg &amp; jumbo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Báo giá theo yêu cầu</w:t>
            </w:r>
          </w:p>
        </w:tc>
        <w:tc>
          <w:tcPr>
            <w:tcW w:type="dxa" w:w="2211"/>
          </w:tcPr>
          <w:p>
            <w:r/>
            <w:r>
              <w:rPr>
                <w:rFonts w:ascii="Arial" w:hAnsi="Arial"/>
                <w:sz w:val="18"/>
              </w:rPr>
              <w:t>info@gilsoniteco.com · +90 312 544 5481</w:t>
            </w:r>
          </w:p>
        </w:tc>
      </w:tr>
      <w:tr>
        <w:tc>
          <w:tcPr>
            <w:tcW w:type="dxa" w:w="2154"/>
          </w:tcPr>
          <w:p>
            <w:r/>
            <w:r>
              <w:rPr>
                <w:rFonts w:ascii="Arial" w:hAnsi="Arial"/>
                <w:sz w:val="18"/>
              </w:rPr>
              <w:t>**Zumrut International Kimya**</w:t>
            </w:r>
          </w:p>
        </w:tc>
        <w:tc>
          <w:tcPr>
            <w:tcW w:type="dxa" w:w="1361"/>
          </w:tcPr>
          <w:p>
            <w:r/>
            <w:r>
              <w:rPr>
                <w:rFonts w:ascii="Arial" w:hAnsi="Arial"/>
                <w:sz w:val="18"/>
              </w:rPr>
              <w:t>Thổ Nhĩ Kỳ (có trang "Gilsonite Vietnam")</w:t>
            </w:r>
          </w:p>
        </w:tc>
        <w:tc>
          <w:tcPr>
            <w:tcW w:type="dxa" w:w="2721"/>
          </w:tcPr>
          <w:p>
            <w:r/>
            <w:r>
              <w:rPr>
                <w:rFonts w:ascii="Arial" w:hAnsi="Arial"/>
                <w:sz w:val="18"/>
              </w:rPr>
              <w:t>Lump / granular / powder; bao 25 kg, jumbo 1,0–1,25 t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**FOB Iskenderun 350–500 USD/t**; EXW Ankara 420–430</w:t>
            </w:r>
          </w:p>
        </w:tc>
        <w:tc>
          <w:tcPr>
            <w:tcW w:type="dxa" w:w="2211"/>
          </w:tcPr>
          <w:p>
            <w:r/>
            <w:r>
              <w:rPr>
                <w:rFonts w:ascii="Arial" w:hAnsi="Arial"/>
                <w:sz w:val="18"/>
              </w:rPr>
              <w:t>info@zumrut-int.com (zumrut-int.com/gilsonite-price)</w:t>
            </w:r>
          </w:p>
        </w:tc>
      </w:tr>
      <w:tr>
        <w:tc>
          <w:tcPr>
            <w:tcW w:type="dxa" w:w="2154"/>
          </w:tcPr>
          <w:p>
            <w:r/>
            <w:r>
              <w:rPr>
                <w:rFonts w:ascii="Arial" w:hAnsi="Arial"/>
                <w:sz w:val="18"/>
              </w:rPr>
              <w:t>**Asia Gilsonite Company**</w:t>
            </w:r>
          </w:p>
        </w:tc>
        <w:tc>
          <w:tcPr>
            <w:tcW w:type="dxa" w:w="1361"/>
          </w:tcPr>
          <w:p>
            <w:r/>
            <w:r>
              <w:rPr>
                <w:rFonts w:ascii="Arial" w:hAnsi="Arial"/>
                <w:sz w:val="18"/>
              </w:rPr>
              <w:t>Iran (Tehran)</w:t>
            </w:r>
          </w:p>
        </w:tc>
        <w:tc>
          <w:tcPr>
            <w:tcW w:type="dxa" w:w="2721"/>
          </w:tcPr>
          <w:p>
            <w:r/>
            <w:r>
              <w:rPr>
                <w:rFonts w:ascii="Arial" w:hAnsi="Arial"/>
                <w:sz w:val="18"/>
              </w:rPr>
              <w:t>Natural bitumen/gilsonite cho drilling, asphalt, sơn &amp; mực in; 25 kg AD Star, 35 bao/jumbo = 875 kg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Báo giá theo spec + Incoterm (RFQ)</w:t>
            </w:r>
          </w:p>
        </w:tc>
        <w:tc>
          <w:tcPr>
            <w:tcW w:type="dxa" w:w="2211"/>
          </w:tcPr>
          <w:p>
            <w:r/>
            <w:r>
              <w:rPr>
                <w:rFonts w:ascii="Arial" w:hAnsi="Arial"/>
                <w:sz w:val="18"/>
              </w:rPr>
              <w:t>+98 (912) 112 3813 (asiagilsonite.com)</w:t>
            </w:r>
          </w:p>
        </w:tc>
      </w:tr>
      <w:tr>
        <w:tc>
          <w:tcPr>
            <w:tcW w:type="dxa" w:w="2154"/>
          </w:tcPr>
          <w:p>
            <w:r/>
            <w:r>
              <w:rPr>
                <w:rFonts w:ascii="Arial" w:hAnsi="Arial"/>
                <w:sz w:val="18"/>
              </w:rPr>
              <w:t>**PetroNaft Co.**</w:t>
            </w:r>
          </w:p>
        </w:tc>
        <w:tc>
          <w:tcPr>
            <w:tcW w:type="dxa" w:w="1361"/>
          </w:tcPr>
          <w:p>
            <w:r/>
            <w:r>
              <w:rPr>
                <w:rFonts w:ascii="Arial" w:hAnsi="Arial"/>
                <w:sz w:val="18"/>
              </w:rPr>
              <w:t>Thổ Nhĩ Kỳ – UAE</w:t>
            </w:r>
          </w:p>
        </w:tc>
        <w:tc>
          <w:tcPr>
            <w:tcW w:type="dxa" w:w="2721"/>
          </w:tcPr>
          <w:p>
            <w:r/>
            <w:r>
              <w:rPr>
                <w:rFonts w:ascii="Arial" w:hAnsi="Arial"/>
                <w:sz w:val="18"/>
              </w:rPr>
              <w:t>Gilsonite Iran/Mỹ/Thổ Nhĩ Kỳ; bao 20–25 kg giấy, pallet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USD **290–1.450/t** tuỳ hub &amp; grade</w:t>
            </w:r>
          </w:p>
        </w:tc>
        <w:tc>
          <w:tcPr>
            <w:tcW w:type="dxa" w:w="2211"/>
          </w:tcPr>
          <w:p>
            <w:r/>
            <w:r>
              <w:rPr>
                <w:rFonts w:ascii="Arial" w:hAnsi="Arial"/>
                <w:sz w:val="18"/>
              </w:rPr>
              <w:t>+90 312 557 1510 (petronaftco.com)</w:t>
            </w:r>
          </w:p>
        </w:tc>
      </w:tr>
      <w:tr>
        <w:tc>
          <w:tcPr>
            <w:tcW w:type="dxa" w:w="2154"/>
          </w:tcPr>
          <w:p>
            <w:r/>
            <w:r>
              <w:rPr>
                <w:rFonts w:ascii="Arial" w:hAnsi="Arial"/>
                <w:sz w:val="18"/>
              </w:rPr>
              <w:t>**Aras Petrochemical / PETRO-ACC** (mã ACC918)</w:t>
            </w:r>
          </w:p>
        </w:tc>
        <w:tc>
          <w:tcPr>
            <w:tcW w:type="dxa" w:w="1361"/>
          </w:tcPr>
          <w:p>
            <w:r/>
            <w:r>
              <w:rPr>
                <w:rFonts w:ascii="Arial" w:hAnsi="Arial"/>
                <w:sz w:val="18"/>
              </w:rPr>
              <w:t>Iran – Dubai – Thổ Nhĩ Kỳ</w:t>
            </w:r>
          </w:p>
        </w:tc>
        <w:tc>
          <w:tcPr>
            <w:tcW w:type="dxa" w:w="2721"/>
          </w:tcPr>
          <w:p>
            <w:r/>
            <w:r>
              <w:rPr>
                <w:rFonts w:ascii="Arial" w:hAnsi="Arial"/>
                <w:sz w:val="18"/>
              </w:rPr>
              <w:t>Grade cho sơn &amp; stain (bảng thông số ở mục 2.1)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Báo giá theo yêu cầu</w:t>
            </w:r>
          </w:p>
        </w:tc>
        <w:tc>
          <w:tcPr>
            <w:tcW w:type="dxa" w:w="2211"/>
          </w:tcPr>
          <w:p>
            <w:r/>
            <w:r>
              <w:rPr>
                <w:rFonts w:ascii="Arial" w:hAnsi="Arial"/>
                <w:sz w:val="18"/>
              </w:rPr>
              <w:t>info@petroacc.com · sales@petroacc.com</w:t>
            </w:r>
          </w:p>
        </w:tc>
      </w:tr>
      <w:tr>
        <w:tc>
          <w:tcPr>
            <w:tcW w:type="dxa" w:w="2154"/>
          </w:tcPr>
          <w:p>
            <w:r/>
            <w:r>
              <w:rPr>
                <w:rFonts w:ascii="Arial" w:hAnsi="Arial"/>
                <w:sz w:val="18"/>
              </w:rPr>
              <w:t>**American Gilsonite Company**</w:t>
            </w:r>
          </w:p>
        </w:tc>
        <w:tc>
          <w:tcPr>
            <w:tcW w:type="dxa" w:w="1361"/>
          </w:tcPr>
          <w:p>
            <w:r/>
            <w:r>
              <w:rPr>
                <w:rFonts w:ascii="Arial" w:hAnsi="Arial"/>
                <w:sz w:val="18"/>
              </w:rPr>
              <w:t>Hoa Kỳ (Utah)</w:t>
            </w:r>
          </w:p>
        </w:tc>
        <w:tc>
          <w:tcPr>
            <w:tcW w:type="dxa" w:w="2721"/>
          </w:tcPr>
          <w:p>
            <w:r/>
            <w:r>
              <w:rPr>
                <w:rFonts w:ascii="Arial" w:hAnsi="Arial"/>
                <w:sz w:val="18"/>
              </w:rPr>
              <w:t>Gilsonite® **Selects 325**, bao 50 lb / 25 kg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Không công khai; Mỹ 850–1.050 USD/t (HMA binder)</w:t>
            </w:r>
          </w:p>
        </w:tc>
        <w:tc>
          <w:tcPr>
            <w:tcW w:type="dxa" w:w="2211"/>
          </w:tcPr>
          <w:p>
            <w:r/>
            <w:r>
              <w:rPr>
                <w:rFonts w:ascii="Arial" w:hAnsi="Arial"/>
                <w:sz w:val="18"/>
              </w:rPr>
              <w:t>orders@americangilsonite.com · +1 435 781-4538</w:t>
            </w:r>
          </w:p>
        </w:tc>
      </w:tr>
      <w:tr>
        <w:tc>
          <w:tcPr>
            <w:tcW w:type="dxa" w:w="2154"/>
          </w:tcPr>
          <w:p>
            <w:r/>
            <w:r>
              <w:rPr>
                <w:rFonts w:ascii="Arial" w:hAnsi="Arial"/>
                <w:sz w:val="18"/>
              </w:rPr>
              <w:t>**Tianjin Summit Chemical**</w:t>
            </w:r>
          </w:p>
        </w:tc>
        <w:tc>
          <w:tcPr>
            <w:tcW w:type="dxa" w:w="1361"/>
          </w:tcPr>
          <w:p>
            <w:r/>
            <w:r>
              <w:rPr>
                <w:rFonts w:ascii="Arial" w:hAnsi="Arial"/>
                <w:sz w:val="18"/>
              </w:rPr>
              <w:t>Trung Quốc (Thiên Tân)</w:t>
            </w:r>
          </w:p>
        </w:tc>
        <w:tc>
          <w:tcPr>
            <w:tcW w:type="dxa" w:w="2721"/>
          </w:tcPr>
          <w:p>
            <w:r/>
            <w:r>
              <w:rPr>
                <w:rFonts w:ascii="Arial" w:hAnsi="Arial"/>
                <w:sz w:val="18"/>
              </w:rPr>
              <w:t>Gilsonite/sulphonated asphalt cho drilling mud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**US$650–670/t, MOQ 1 tấn**</w:t>
            </w:r>
          </w:p>
        </w:tc>
        <w:tc>
          <w:tcPr>
            <w:tcW w:type="dxa" w:w="2211"/>
          </w:tcPr>
          <w:p>
            <w:r/>
            <w:r>
              <w:rPr>
                <w:rFonts w:ascii="Arial" w:hAnsi="Arial"/>
                <w:sz w:val="18"/>
              </w:rPr>
              <w:t>qua made-in-china.com (hoặc gửi inquiry)</w:t>
            </w:r>
          </w:p>
        </w:tc>
      </w:tr>
      <w:tr>
        <w:tc>
          <w:tcPr>
            <w:tcW w:type="dxa" w:w="2154"/>
          </w:tcPr>
          <w:p>
            <w:r/>
            <w:r>
              <w:rPr>
                <w:rFonts w:ascii="Arial" w:hAnsi="Arial"/>
                <w:sz w:val="18"/>
              </w:rPr>
              <w:t>**Dezhou Wantuo Heavy Industrial**</w:t>
            </w:r>
          </w:p>
        </w:tc>
        <w:tc>
          <w:tcPr>
            <w:tcW w:type="dxa" w:w="1361"/>
          </w:tcPr>
          <w:p>
            <w:r/>
            <w:r>
              <w:rPr>
                <w:rFonts w:ascii="Arial" w:hAnsi="Arial"/>
                <w:sz w:val="18"/>
              </w:rPr>
              <w:t>Trung Quốc (Sơn Đông)</w:t>
            </w:r>
          </w:p>
        </w:tc>
        <w:tc>
          <w:tcPr>
            <w:tcW w:type="dxa" w:w="2721"/>
          </w:tcPr>
          <w:p>
            <w:r/>
            <w:r>
              <w:rPr>
                <w:rFonts w:ascii="Arial" w:hAnsi="Arial"/>
                <w:sz w:val="18"/>
              </w:rPr>
              <w:t>Gilsonite / natural bitumen (bột)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**MOQ 1 tấn** (giá niêm yết 2.100–5.200 USD/t — cần kiểm tra lại vì cao bất thường)</w:t>
            </w:r>
          </w:p>
        </w:tc>
        <w:tc>
          <w:tcPr>
            <w:tcW w:type="dxa" w:w="2211"/>
          </w:tcPr>
          <w:p>
            <w:r/>
            <w:r>
              <w:rPr>
                <w:rFonts w:ascii="Arial" w:hAnsi="Arial"/>
                <w:sz w:val="18"/>
              </w:rPr>
              <w:t>qua made-in-china.com</w:t>
            </w:r>
          </w:p>
        </w:tc>
      </w:tr>
      <w:tr>
        <w:tc>
          <w:tcPr>
            <w:tcW w:type="dxa" w:w="2154"/>
          </w:tcPr>
          <w:p>
            <w:r/>
            <w:r>
              <w:rPr>
                <w:rFonts w:ascii="Arial" w:hAnsi="Arial"/>
                <w:sz w:val="18"/>
              </w:rPr>
              <w:t>**Dalian Yun Hai Asphalt Technology**</w:t>
            </w:r>
          </w:p>
        </w:tc>
        <w:tc>
          <w:tcPr>
            <w:tcW w:type="dxa" w:w="1361"/>
          </w:tcPr>
          <w:p>
            <w:r/>
            <w:r>
              <w:rPr>
                <w:rFonts w:ascii="Arial" w:hAnsi="Arial"/>
                <w:sz w:val="18"/>
              </w:rPr>
              <w:t>Trung Quốc (Liêu Ninh)</w:t>
            </w:r>
          </w:p>
        </w:tc>
        <w:tc>
          <w:tcPr>
            <w:tcW w:type="dxa" w:w="2721"/>
          </w:tcPr>
          <w:p>
            <w:r/>
            <w:r>
              <w:rPr>
                <w:rFonts w:ascii="Arial" w:hAnsi="Arial"/>
                <w:sz w:val="18"/>
              </w:rPr>
              <w:t>Natural gilsonite / petroleum gilsonite (powder, lump)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**US$290–390/t, MOQ 20 tấn**</w:t>
            </w:r>
          </w:p>
        </w:tc>
        <w:tc>
          <w:tcPr>
            <w:tcW w:type="dxa" w:w="2211"/>
          </w:tcPr>
          <w:p>
            <w:r/>
            <w:r>
              <w:rPr>
                <w:rFonts w:ascii="Arial" w:hAnsi="Arial"/>
                <w:sz w:val="18"/>
              </w:rPr>
              <w:t>qua made-in-china.com</w:t>
            </w:r>
          </w:p>
        </w:tc>
      </w:tr>
      <w:tr>
        <w:tc>
          <w:tcPr>
            <w:tcW w:type="dxa" w:w="2154"/>
          </w:tcPr>
          <w:p>
            <w:r/>
            <w:r>
              <w:rPr>
                <w:rFonts w:ascii="Arial" w:hAnsi="Arial"/>
                <w:sz w:val="18"/>
              </w:rPr>
              <w:t>**Hira Chemical Company**</w:t>
            </w:r>
          </w:p>
        </w:tc>
        <w:tc>
          <w:tcPr>
            <w:tcW w:type="dxa" w:w="1361"/>
          </w:tcPr>
          <w:p>
            <w:r/>
            <w:r>
              <w:rPr>
                <w:rFonts w:ascii="Arial" w:hAnsi="Arial"/>
                <w:sz w:val="18"/>
              </w:rPr>
              <w:t>Ấn Độ (Kolkata)</w:t>
            </w:r>
          </w:p>
        </w:tc>
        <w:tc>
          <w:tcPr>
            <w:tcW w:type="dxa" w:w="2721"/>
          </w:tcPr>
          <w:p>
            <w:r/>
            <w:r>
              <w:rPr>
                <w:rFonts w:ascii="Arial" w:hAnsi="Arial"/>
                <w:sz w:val="18"/>
              </w:rPr>
              <w:t>Gilsonite powder bao 25 kg, ghi rõ "used in paints"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**₹180/kg**, MOQ nhỏ theo bao</w:t>
            </w:r>
          </w:p>
        </w:tc>
        <w:tc>
          <w:tcPr>
            <w:tcW w:type="dxa" w:w="2211"/>
          </w:tcPr>
          <w:p>
            <w:r/>
            <w:r>
              <w:rPr>
                <w:rFonts w:ascii="Arial" w:hAnsi="Arial"/>
                <w:sz w:val="18"/>
              </w:rPr>
              <w:t>qua IndiaMART (dir.indiamart.com/impcat/gilsonite.html)</w:t>
            </w:r>
          </w:p>
        </w:tc>
      </w:tr>
      <w:tr>
        <w:tc>
          <w:tcPr>
            <w:tcW w:type="dxa" w:w="2154"/>
          </w:tcPr>
          <w:p>
            <w:r/>
            <w:r>
              <w:rPr>
                <w:rFonts w:ascii="Arial" w:hAnsi="Arial"/>
                <w:sz w:val="18"/>
              </w:rPr>
              <w:t>**Bajrang Traders / Krish Impex**</w:t>
            </w:r>
          </w:p>
        </w:tc>
        <w:tc>
          <w:tcPr>
            <w:tcW w:type="dxa" w:w="1361"/>
          </w:tcPr>
          <w:p>
            <w:r/>
            <w:r>
              <w:rPr>
                <w:rFonts w:ascii="Arial" w:hAnsi="Arial"/>
                <w:sz w:val="18"/>
              </w:rPr>
              <w:t>Ấn Độ</w:t>
            </w:r>
          </w:p>
        </w:tc>
        <w:tc>
          <w:tcPr>
            <w:tcW w:type="dxa" w:w="2721"/>
          </w:tcPr>
          <w:p>
            <w:r/>
            <w:r>
              <w:rPr>
                <w:rFonts w:ascii="Arial" w:hAnsi="Arial"/>
                <w:sz w:val="18"/>
              </w:rPr>
              <w:t>Gilsonite khối/bột; powder SP 210 °C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₹24/kg (MOQ 100 kg) · ₹17.000/tấn (MOQ 5 tấn)</w:t>
            </w:r>
          </w:p>
        </w:tc>
        <w:tc>
          <w:tcPr>
            <w:tcW w:type="dxa" w:w="2211"/>
          </w:tcPr>
          <w:p>
            <w:r/>
            <w:r>
              <w:rPr>
                <w:rFonts w:ascii="Arial" w:hAnsi="Arial"/>
                <w:sz w:val="18"/>
              </w:rPr>
              <w:t>qua TradeIndia (tradeindia.com/manufacturers/gilsonite.html)</w:t>
            </w:r>
          </w:p>
        </w:tc>
      </w:tr>
    </w:tbl>
    <w:p/>
    <w:p>
      <w:r>
        <w:rPr>
          <w:rFonts w:ascii="Arial" w:hAnsi="Arial"/>
          <w:b w:val="0"/>
          <w:i/>
          <w:sz w:val="18"/>
        </w:rPr>
        <w:t>Giá niêm yết là FOB/FCA tại nước xuất, **chưa gồm cước biển, thuế, phí** — cảng Việt Nam chưa có trong bảng CFR của Zumrut (chỉ có "Ho Chi Minh, Vietnam" trong công cụ tính cước). Made-in-China/TradeIndia là sàn B2B: nên yêu cầu **COA + mẫu 1–25 kg** trước khi chốt.</w:t>
      </w:r>
    </w:p>
    <w:p>
      <w:pPr>
        <w:pStyle w:val="Heading1"/>
      </w:pPr>
      <w:r>
        <w:rPr>
          <w:rFonts w:ascii="Arial" w:hAnsi="Arial"/>
          <w:color w:val="000000"/>
        </w:rPr>
        <w:t>6. GIÁ THAM CHIẾU THẾ GIỚI (06/10/2026)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3628"/>
          </w:tcPr>
          <w:p>
            <w:r/>
            <w:r>
              <w:rPr>
                <w:rFonts w:ascii="Arial" w:hAnsi="Arial"/>
                <w:b/>
                <w:sz w:val="19"/>
              </w:rPr>
              <w:t>Thị trường / nguồn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b/>
                <w:sz w:val="19"/>
              </w:rPr>
              <w:t>Grade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b/>
                <w:sz w:val="19"/>
              </w:rPr>
              <w:t>Giá (USD/tấn)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b/>
                <w:sz w:val="19"/>
              </w:rPr>
              <w:t>Nguồn</w:t>
            </w:r>
          </w:p>
        </w:tc>
      </w:tr>
      <w:tr>
        <w:tc>
          <w:tcPr>
            <w:tcW w:type="dxa" w:w="3628"/>
          </w:tcPr>
          <w:p>
            <w:r/>
            <w:r>
              <w:rPr>
                <w:rFonts w:ascii="Arial" w:hAnsi="Arial"/>
                <w:sz w:val="18"/>
              </w:rPr>
              <w:t>Iran – Ultra-Fine Low-Ash powder 200–325 mesh, ash 5–10 %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Dùng cho mực in/sơn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8"/>
              </w:rPr>
              <w:t>405 – 490 (FCA)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petronaftco.com/gilsonite-price/</w:t>
            </w:r>
          </w:p>
        </w:tc>
      </w:tr>
      <w:tr>
        <w:tc>
          <w:tcPr>
            <w:tcW w:type="dxa" w:w="3628"/>
          </w:tcPr>
          <w:p>
            <w:r/>
            <w:r>
              <w:rPr>
                <w:rFonts w:ascii="Arial" w:hAnsi="Arial"/>
                <w:sz w:val="18"/>
              </w:rPr>
              <w:t>Iran (khoảng chung)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Nhiều grade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8"/>
              </w:rPr>
              <w:t>290 – 540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petronaftco.com</w:t>
            </w:r>
          </w:p>
        </w:tc>
      </w:tr>
      <w:tr>
        <w:tc>
          <w:tcPr>
            <w:tcW w:type="dxa" w:w="3628"/>
          </w:tcPr>
          <w:p>
            <w:r/>
            <w:r>
              <w:rPr>
                <w:rFonts w:ascii="Arial" w:hAnsi="Arial"/>
                <w:sz w:val="18"/>
              </w:rPr>
              <w:t>Thổ Nhĩ Kỳ – Ultra-Fine 200 mesh, ash &lt; 10 %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Ink / coating / paint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8"/>
              </w:rPr>
              <w:t>410 – 430 (FOB Iskenderun)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petronaftco.com · zumrut-int.com</w:t>
            </w:r>
          </w:p>
        </w:tc>
      </w:tr>
      <w:tr>
        <w:tc>
          <w:tcPr>
            <w:tcW w:type="dxa" w:w="3628"/>
          </w:tcPr>
          <w:p>
            <w:r/>
            <w:r>
              <w:rPr>
                <w:rFonts w:ascii="Arial" w:hAnsi="Arial"/>
                <w:sz w:val="18"/>
              </w:rPr>
              <w:t>Thổ Nhĩ Kỳ – Zumrut (chung)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Powder/granular/lump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8"/>
              </w:rPr>
              <w:t>EXW Ankara 420–430 · FOB 430–450 · CFR Jebel Ali 460–470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zumrut-int.com/gilsonite-price/</w:t>
            </w:r>
          </w:p>
        </w:tc>
      </w:tr>
      <w:tr>
        <w:tc>
          <w:tcPr>
            <w:tcW w:type="dxa" w:w="3628"/>
          </w:tcPr>
          <w:p>
            <w:r/>
            <w:r>
              <w:rPr>
                <w:rFonts w:ascii="Arial" w:hAnsi="Arial"/>
                <w:sz w:val="18"/>
              </w:rPr>
              <w:t>Hoa Kỳ – Uinta Basin (Gilsonite® HMA binder)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Binder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8"/>
              </w:rPr>
              <w:t>850 – 1.050 (FCA)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petronaftco.com</w:t>
            </w:r>
          </w:p>
        </w:tc>
      </w:tr>
      <w:tr>
        <w:tc>
          <w:tcPr>
            <w:tcW w:type="dxa" w:w="3628"/>
          </w:tcPr>
          <w:p>
            <w:r/>
            <w:r>
              <w:rPr>
                <w:rFonts w:ascii="Arial" w:hAnsi="Arial"/>
                <w:sz w:val="18"/>
              </w:rPr>
              <w:t>Hoa Kỳ – Gilsonite® HT Series / AquaSol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Điểm mềm cao 325–500 °F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8"/>
              </w:rPr>
              <w:t>1.100 – 1.450 (FCA)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petronaftco.com</w:t>
            </w:r>
          </w:p>
        </w:tc>
      </w:tr>
      <w:tr>
        <w:tc>
          <w:tcPr>
            <w:tcW w:type="dxa" w:w="3628"/>
          </w:tcPr>
          <w:p>
            <w:r/>
            <w:r>
              <w:rPr>
                <w:rFonts w:ascii="Arial" w:hAnsi="Arial"/>
                <w:sz w:val="18"/>
              </w:rPr>
              <w:t>CFR tham chiếu (powder -200 mesh, ash 10–15 %, jumbo bag)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—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8"/>
              </w:rPr>
              <w:t>Bandar Abbas 440–450 · Jebel Ali 470–480 · **Singapore 513–523**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zumrut-int.com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00000"/>
        </w:rPr>
        <w:t>7. SO SÁNH NHANH VỚI CÁC LỰA CHỌN THAY THẾ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74"/>
          </w:tcPr>
          <w:p>
            <w:r/>
            <w:r>
              <w:rPr>
                <w:rFonts w:ascii="Arial" w:hAnsi="Arial"/>
                <w:b/>
                <w:sz w:val="19"/>
              </w:rPr>
              <w:t>Tiêu chí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b/>
                <w:sz w:val="19"/>
              </w:rPr>
              <w:t>GILSONITE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b/>
                <w:sz w:val="19"/>
              </w:rPr>
              <w:t>Carbon black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/>
                <w:sz w:val="19"/>
              </w:rPr>
              <w:t>Bitumen oxy hoá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b/>
                <w:sz w:val="19"/>
              </w:rPr>
              <w:t>Nhựa hydrocarbon (C5/C9, coumarone)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b/>
                <w:sz w:val="19"/>
              </w:rPr>
              <w:t>Nhựa thông (rosin)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Arial" w:hAnsi="Arial"/>
                <w:sz w:val="18"/>
              </w:rPr>
              <w:t>Tan trong dung môi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18"/>
              </w:rPr>
              <w:t>Tan tốt dung môi **thơm**; tan dung môi thẳng nhưng chậm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Không tan — phải **phân tán cơ học**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sz w:val="18"/>
              </w:rPr>
              <w:t>Tan trong hydrocarbon nhưng dễ **gel/tăng nhớt**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Tan tốt hầu hết dung môi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Tan trong turpentine/cồn; hoà dầu cần nhiệt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Arial" w:hAnsi="Arial"/>
                <w:sz w:val="18"/>
              </w:rPr>
              <w:t>Tông màu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18"/>
              </w:rPr>
              <w:t>**Nâu ấm → nâu đen, TRONG**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**ĐEN trung tính**, độ phủ cao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sz w:val="18"/>
              </w:rPr>
              <w:t>Nâu đen → đen, **mờ/đục**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**Không tạo màu**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Vàng → nâu → đen (phẩm cấp), kém ổn định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Arial" w:hAnsi="Arial"/>
                <w:sz w:val="18"/>
              </w:rPr>
              <w:t>Bền ánh sáng/UV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18"/>
              </w:rPr>
              <w:t>**Tốt** (được đánh giá "virtually lightfast" cho stain gỗ)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Rất tốt (nếu chọn grade bền UV)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sz w:val="18"/>
              </w:rPr>
              <w:t>Trung bình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Tốt (nhưng không tạo màu)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**Kém** (bị axit hoá/vàng/giòn)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Arial" w:hAnsi="Arial"/>
                <w:sz w:val="18"/>
              </w:rPr>
              <w:t>Dùng ở khâu nào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18"/>
              </w:rPr>
              <w:t>**Stain gỗ (chính)**, mực in, sealer/toner, sơn bitum chống thấm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Stain/sơn đen, mực in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sz w:val="18"/>
              </w:rPr>
              <w:t>Sơn gầm xe, ống, mái — ít dùng cho gỗ nội thất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Nhựa nền trong suốt cho sơn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Nhựa rẻ cho sơn thông dụng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Arial" w:hAnsi="Arial"/>
                <w:sz w:val="18"/>
              </w:rPr>
              <w:t>Chi phí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18"/>
              </w:rPr>
              <w:t>Trung bình – thấp (290–540 USD/t từ Iran)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Trung bình – cao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sz w:val="18"/>
              </w:rPr>
              <w:t>**Rẻ nhất**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Trung bình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Rẻ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Arial" w:hAnsi="Arial"/>
                <w:sz w:val="18"/>
              </w:rPr>
              <w:t>Hạn chế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18"/>
              </w:rPr>
              <w:t>Không ra **đen jet**; lệch tông giữa lô; cần dung môi thơm/hot-flux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Làm mất bóng khi dùng nhiều; khó phân tán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sz w:val="18"/>
              </w:rPr>
              <w:t>Màng mềm/dính hoặc giòn, chảy dầu</w:t>
            </w:r>
          </w:p>
        </w:tc>
        <w:tc>
          <w:tcPr>
            <w:tcW w:type="dxa" w:w="2041"/>
          </w:tcPr>
          <w:p>
            <w:r/>
            <w:r>
              <w:rPr>
                <w:rFonts w:ascii="Arial" w:hAnsi="Arial"/>
                <w:sz w:val="18"/>
              </w:rPr>
              <w:t>Không tạo màu</w:t>
            </w:r>
          </w:p>
        </w:tc>
        <w:tc>
          <w:tcPr>
            <w:tcW w:type="dxa" w:w="1701"/>
          </w:tcPr>
          <w:p>
            <w:r/>
            <w:r>
              <w:rPr>
                <w:rFonts w:ascii="Arial" w:hAnsi="Arial"/>
                <w:sz w:val="18"/>
              </w:rPr>
              <w:t>Kém bền UV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00000"/>
        </w:rPr>
        <w:t>8. RỦI RO KHI ĐƯA VÀO SẢN XUẤT &amp; CÁCH KIỂM SOÁT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510"/>
          </w:tcPr>
          <w:p>
            <w:r/>
            <w:r>
              <w:rPr>
                <w:rFonts w:ascii="Arial" w:hAnsi="Arial"/>
                <w:b/>
                <w:sz w:val="19"/>
              </w:rPr>
              <w:t>#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19"/>
              </w:rPr>
              <w:t>Rủi ro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/>
                <w:sz w:val="19"/>
              </w:rPr>
              <w:t>Cách kiểm soát</w:t>
            </w:r>
          </w:p>
        </w:tc>
      </w:tr>
      <w:tr>
        <w:tc>
          <w:tcPr>
            <w:tcW w:type="dxa" w:w="510"/>
          </w:tcPr>
          <w:p>
            <w:r/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8"/>
              </w:rPr>
              <w:t>Hoà tan/phân tán kém ⇒ dung dịch **tăng nhớt dần**, vón cục, fisheyes/kết tủa trong stain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sz w:val="18"/>
              </w:rPr>
              <w:t>Làm **master batch** (giai đoạn dung môi thơm/hot-flux ~60 °C), lọc trước khi phối; kiểm nhớt sau 24 h</w:t>
            </w:r>
          </w:p>
        </w:tc>
      </w:tr>
      <w:tr>
        <w:tc>
          <w:tcPr>
            <w:tcW w:type="dxa" w:w="510"/>
          </w:tcPr>
          <w:p>
            <w:r/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8"/>
              </w:rPr>
              <w:t>Khoáng tự nhiên ⇒ **điểm mềm/màu/độ tan lệch giữa các lô**; chỉ ra tông **nâu ấm**, không ra đen jet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sz w:val="18"/>
              </w:rPr>
              <w:t>Đặt spec đầu vào (điểm mềm, ash, mesh, độ tan) + **COA từng lô**; chuẩn hoá bằng mẻ trộn lớn; nếu cần đen đậm → phối thêm carbon black 2–12 %</w:t>
            </w:r>
          </w:p>
        </w:tc>
      </w:tr>
      <w:tr>
        <w:tc>
          <w:tcPr>
            <w:tcW w:type="dxa" w:w="510"/>
          </w:tcPr>
          <w:p>
            <w:r/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8"/>
              </w:rPr>
              <w:t>Màng quá cứng/giòn, **chảy dầu**, mất bóng hoặc mất bám dính khi dùng dư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sz w:val="18"/>
              </w:rPr>
              <w:t>Giữ liều **&lt; 8 % thể tích** cho wiping stain; thử tương thích với từng hệ nhựa; kiểm tra độ bám dính (cắt ca-rô) trước khi chạy chuyền</w:t>
            </w:r>
          </w:p>
        </w:tc>
      </w:tr>
      <w:tr>
        <w:tc>
          <w:tcPr>
            <w:tcW w:type="dxa" w:w="510"/>
          </w:tcPr>
          <w:p>
            <w:r/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8"/>
              </w:rPr>
              <w:t>An toàn: bột đen gây bụi, **có thể tạo hỗn hợp bụi–khí nổ**, kích ứng hô hấp, trơn khi rơi vãi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sz w:val="18"/>
              </w:rPr>
              <w:t>Hút bụi tại nguồn + nối đất chống tĩnh điện, PPE/mặt nạ, khu vực chống tràn, dùng dạng ướt khi có thể</w:t>
            </w:r>
          </w:p>
        </w:tc>
      </w:tr>
      <w:tr>
        <w:tc>
          <w:tcPr>
            <w:tcW w:type="dxa" w:w="510"/>
          </w:tcPr>
          <w:p>
            <w:r/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sz w:val="18"/>
              </w:rPr>
              <w:t>**Bleed** qua lớp phủ trên gỗ nhiều lỗ; nguyên liệu **nhập khẩu**, nguồn Iran/Mỹ biến động về giá &amp; thời gian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sz w:val="18"/>
              </w:rPr>
              <w:t>Thử nghiệm khả năng bleed trên gỗ thật (nhất là gỗ mạch hở/mắt gỗ) trước khi chạy; đặt 2 nguồn cung song song + tồn kho đệm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00000"/>
        </w:rPr>
        <w:t>9. KHUYẾN NGHỊ HÀNH ĐỘNG</w:t>
      </w:r>
    </w:p>
    <w:p>
      <w:pPr>
        <w:pStyle w:val="ListBullet"/>
      </w:pPr>
      <w:r>
        <w:rPr>
          <w:rFonts w:ascii="Arial" w:hAnsi="Arial"/>
          <w:sz w:val="21"/>
        </w:rPr>
        <w:t>**Bước 1 (tuần này):** gửi RFQ + xin **mẫu 1–25 kg** tới 3 nguồn — **ATDM/Basekim** (mesh 200–325, bao 25 kg), **RAHA Gilsonite** hoặc **Zumrut** (Thổ Nhĩ Kỳ, FOB 350–500 USD/t) — yêu cầu **COA + TDS + báo giá CIF/CIP cảng Cát Lái/Hải Phòng** cho lô 1–5 tấn.</w:t>
      </w:r>
    </w:p>
    <w:p>
      <w:pPr>
        <w:pStyle w:val="ListBullet"/>
      </w:pPr>
      <w:r>
        <w:rPr>
          <w:rFonts w:ascii="Arial" w:hAnsi="Arial"/>
          <w:sz w:val="21"/>
        </w:rPr>
        <w:t>**Bước 2 (song song):** gọi 2 đầu mối VN — **Nhựa Đường Phú Thái (Hà Nội)** và **Iran–Việt Nam (TP.HCM)** — hỏi "có nhập được gilsonite không, hoặc cho đi nhờ container bitumen"; đây là đường đơn giản nhất về thủ tục/thanh toán.</w:t>
      </w:r>
    </w:p>
    <w:p>
      <w:pPr>
        <w:pStyle w:val="ListBullet"/>
      </w:pPr>
      <w:r>
        <w:rPr>
          <w:rFonts w:ascii="Arial" w:hAnsi="Arial"/>
          <w:sz w:val="21"/>
        </w:rPr>
        <w:t>**Bước 3 (thử nghiệm):** dựng **2 mẫu stain gỗ hệ dung môi** — (a) gilsonite 4 % thể tích, (b) gilsonite 2 % + carbon black 1 % — trên gỗ mạch hở; so **tông màu, độ trong, độ bền kéo/thử cắt ca-rô, độ vênh màu sau UV**, và **kiểm tra bleed** qua lớp bóng.</w:t>
      </w:r>
    </w:p>
    <w:p>
      <w:pPr>
        <w:pStyle w:val="ListBullet"/>
      </w:pPr>
      <w:r>
        <w:rPr>
          <w:rFonts w:ascii="Arial" w:hAnsi="Arial"/>
          <w:sz w:val="21"/>
        </w:rPr>
        <w:t>**Bước 4:** nếu mẫu đạt ⇒ xây **TDS + định mức + giá thành** (cần cân với nhựa hydrocarbon/carbon black hiện dùng), nạp vào CSDL `nguyen_lieu/gia_nguyen_lieu` như mã mới nhóm `DUNG MÔI/PIGMENT` (chưa có trong CSDL — hiện chỉ có *Nhựa đường Shell 60/70* giá tồn kho 2018 11.636 đ/kg).</w:t>
      </w:r>
    </w:p>
    <w:p>
      <w:pPr>
        <w:pStyle w:val="ListBullet"/>
      </w:pPr>
      <w:r>
        <w:rPr>
          <w:rFonts w:ascii="Arial" w:hAnsi="Arial"/>
          <w:sz w:val="21"/>
        </w:rPr>
        <w:t>**Chưa cần làm:** chưa mở mã hàng, chưa mua lô lớn — chờ kết quả mẫu.</w:t>
      </w:r>
    </w:p>
    <w:p>
      <w:pPr>
        <w:pStyle w:val="Heading1"/>
      </w:pPr>
      <w:r>
        <w:rPr>
          <w:rFonts w:ascii="Arial" w:hAnsi="Arial"/>
          <w:color w:val="000000"/>
        </w:rPr>
        <w:t>10. NGUỒN &amp; ĐIỂM CHƯA CHẮC (bắt buộc nêu)</w:t>
      </w:r>
    </w:p>
    <w:p>
      <w:r>
        <w:rPr>
          <w:rFonts w:ascii="Arial" w:hAnsi="Arial"/>
          <w:b/>
          <w:i w:val="0"/>
          <w:sz w:val="21"/>
        </w:rPr>
        <w:t>Nguồn chính đã kiểm chứng trực tiếp:</w:t>
      </w:r>
    </w:p>
    <w:p>
      <w:pPr>
        <w:pStyle w:val="ListBullet"/>
      </w:pPr>
      <w:r>
        <w:rPr>
          <w:rFonts w:ascii="Arial" w:hAnsi="Arial"/>
          <w:sz w:val="21"/>
        </w:rPr>
        <w:t>petroacc.com/products/gilsonite-for-paints-and-stains (bảng spec ACC918 — em tự đọc 06/10/2026)</w:t>
      </w:r>
    </w:p>
    <w:p>
      <w:pPr>
        <w:pStyle w:val="ListBullet"/>
      </w:pPr>
      <w:r>
        <w:rPr>
          <w:rFonts w:ascii="Arial" w:hAnsi="Arial"/>
          <w:sz w:val="21"/>
        </w:rPr>
        <w:t>gilsonite-bitumen.com (Selects 325 + độ tan + ứng dụng sơn/stain) · americangilsonite.com (paints-and-stains, distributors)</w:t>
      </w:r>
    </w:p>
    <w:p>
      <w:pPr>
        <w:pStyle w:val="ListBullet"/>
      </w:pPr>
      <w:r>
        <w:rPr>
          <w:rFonts w:ascii="Arial" w:hAnsi="Arial"/>
          <w:sz w:val="21"/>
        </w:rPr>
        <w:t>petronaftco.com/ink-paint-stain/ + /gilsonite-price/ (phân loại grade, dải giá 13/09/2026) · zumrut-int.com/gilsonite-price/ (giá tuần 1/10/2026)</w:t>
      </w:r>
    </w:p>
    <w:p>
      <w:pPr>
        <w:pStyle w:val="ListBullet"/>
      </w:pPr>
      <w:r>
        <w:rPr>
          <w:rFonts w:ascii="Arial" w:hAnsi="Arial"/>
          <w:sz w:val="21"/>
        </w:rPr>
        <w:t>atdmdrilling.com spec PDF (2025) · media.benjaminmoore.com TDS Lenmar 1U.1053 (liều &lt; 8 % thể tích)</w:t>
      </w:r>
    </w:p>
    <w:p>
      <w:pPr>
        <w:pStyle w:val="ListBullet"/>
      </w:pPr>
      <w:r>
        <w:rPr>
          <w:rFonts w:ascii="Arial" w:hAnsi="Arial"/>
          <w:sz w:val="21"/>
        </w:rPr>
        <w:t>made-in-china.com + tradeindia.com + dir.indiamart.com + exportersindia.com (danh sách &amp; giá MOQ NCC khu vực)</w:t>
      </w:r>
    </w:p>
    <w:p>
      <w:pPr>
        <w:pStyle w:val="ListBullet"/>
      </w:pPr>
      <w:r>
        <w:rPr>
          <w:rFonts w:ascii="Arial" w:hAnsi="Arial"/>
          <w:sz w:val="21"/>
        </w:rPr>
        <w:t>betongnhua68.com (bằng chứng gilsonite dùng ở VN) · caselaw.vn mã HS 27149000 · yellowpages.vn (danh sách nhựa đường)</w:t>
      </w:r>
    </w:p>
    <w:p>
      <w:r>
        <w:rPr>
          <w:rFonts w:ascii="Arial" w:hAnsi="Arial"/>
          <w:b/>
          <w:i w:val="0"/>
          <w:sz w:val="21"/>
        </w:rPr>
        <w:t>Điểm CHƯA chắc — cần xác minh thêm:</w:t>
      </w:r>
    </w:p>
    <w:p>
      <w:pPr>
        <w:pStyle w:val="ListBullet"/>
      </w:pPr>
      <w:r>
        <w:rPr>
          <w:rFonts w:ascii="Arial" w:hAnsi="Arial"/>
          <w:sz w:val="21"/>
        </w:rPr>
        <w:t>Trang petroacc **không ghi mesh/độ mịn và không ghi độ tan** ⇒ phải hỏi hãng khi xin mẫu.</w:t>
      </w:r>
    </w:p>
    <w:p>
      <w:pPr>
        <w:pStyle w:val="ListBullet"/>
      </w:pPr>
      <w:r>
        <w:rPr>
          <w:rFonts w:ascii="Arial" w:hAnsi="Arial"/>
          <w:sz w:val="21"/>
        </w:rPr>
        <w:t>Tra **Trang Vàng VN** cho từ khoá "gilsonite" không kết luận được (trang trả về bằng JS, không đọc được danh sách kết quả) — chưa loại trừ khả năng có đại lý nhỏ không niêm yết web.</w:t>
      </w:r>
    </w:p>
    <w:p>
      <w:pPr>
        <w:pStyle w:val="ListBullet"/>
      </w:pPr>
      <w:r>
        <w:rPr>
          <w:rFonts w:ascii="Arial" w:hAnsi="Arial"/>
          <w:sz w:val="21"/>
        </w:rPr>
        <w:t>Trang tiếng Việt của **Carbokim** (vi.carbokim.com/gilsonit) bị chặn truy cập tự động (HTTP 403) → nếu cần, mở bằng trình duyệt thật để xem họ có bán gilsonite không (là NCC hoá chất nước ngoài có trang tiếng Việt).</w:t>
      </w:r>
    </w:p>
    <w:p>
      <w:pPr>
        <w:pStyle w:val="ListBullet"/>
      </w:pPr>
      <w:r>
        <w:rPr>
          <w:rFonts w:ascii="Arial" w:hAnsi="Arial"/>
          <w:sz w:val="21"/>
        </w:rPr>
        <w:t>Giá trong bảng 6 là **FOB/FCA tại nước xuất** — chưa gồm cước biển/thuế/phí; chưa có báo giá CFR/CIF cảng Việt Nam.</w:t>
      </w:r>
    </w:p>
    <w:p>
      <w:pPr>
        <w:pStyle w:val="ListBullet"/>
      </w:pPr>
      <w:r>
        <w:rPr>
          <w:rFonts w:ascii="Arial" w:hAnsi="Arial"/>
          <w:sz w:val="21"/>
        </w:rPr>
        <w:t>Một số giá trên sàn B2B (Dezhou Wantuo 2.100–5.200 USD/t) **cao bất thường** so với mặt bằng — cần gọi xác nhận trước khi dùng làm mốc.</w:t>
      </w:r>
    </w:p>
    <w:p>
      <w:pPr>
        <w:pStyle w:val="ListBullet"/>
      </w:pPr>
      <w:r>
        <w:rPr>
          <w:rFonts w:ascii="Arial" w:hAnsi="Arial"/>
          <w:sz w:val="21"/>
        </w:rPr>
        <w:t>Phần tra cứu nhà cung cấp tại VN do 1 trợ lý phụ trách **bị ngắt giữa chừng** (lỗi hệ thống) nên danh sách VN có thể chưa đầy đủ — em đã tự kiểm chứng lại các điểm quan trọng nhất.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