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28"/>
        </w:rPr>
        <w:t>CÔNG TY AN PHÁT CƯỜNG</w:t>
      </w:r>
    </w:p>
    <w:p>
      <w:pPr>
        <w:jc w:val="center"/>
      </w:pPr>
      <w:r>
        <w:rPr>
          <w:rFonts w:ascii="Times New Roman" w:hAnsi="Times New Roman" w:eastAsia="Times New Roman"/>
          <w:b/>
          <w:sz w:val="32"/>
        </w:rPr>
        <w:t>BẢNG GIÁ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Sản phẩm</w:t>
            </w:r>
          </w:p>
        </w:tc>
        <w:tc>
          <w:tcPr>
            <w:tcW w:type="dxa" w:w="470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Giá</w:t>
            </w:r>
          </w:p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/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BÓNG PU HG 0125 TRẮNG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120,750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BÓNG PU OD 0408 5%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118,650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BÓNG PU OD 0408 10%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118,650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BÓNG PU OD 0408 70%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116,025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BÓNG PU OD 0408 TRẮNG 10%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126,525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CỨNG PU 0707 B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126,000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CỨNG PU FD 0212 L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110,775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LÓT PU FD 0212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93,975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LÓT PU FD 2106 TRẮNG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91,350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DUNG MÔI PU LÓT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42,525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 w:eastAsia="Times New Roman"/>
                <w:sz w:val="22"/>
              </w:rPr>
              <w:t>DUNG MÔI PU TXXT</w:t>
            </w:r>
          </w:p>
        </w:tc>
        <w:tc>
          <w:tcPr>
            <w:tcW w:type="dxa" w:w="4703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2"/>
              </w:rPr>
              <w:t>45,150</w:t>
            </w:r>
          </w:p>
        </w:tc>
      </w:tr>
    </w:tbl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