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/>
          <w:b/>
          <w:sz w:val="28"/>
        </w:rPr>
        <w:t>TECHNICAL TRAINING DOCUMENT</w:t>
      </w:r>
    </w:p>
    <w:p>
      <w:r>
        <w:rPr>
          <w:rFonts w:ascii="Arial" w:hAnsi="Arial"/>
          <w:b/>
          <w:sz w:val="22"/>
        </w:rPr>
        <w:t>Comparative Guide: NC Solvent-Based vs. Water-Based Coating Systems</w:t>
      </w:r>
    </w:p>
    <w:p>
      <w:r>
        <w:rPr>
          <w:color w:val="969696"/>
          <w:sz w:val="12"/>
        </w:rPr>
        <w:t>────────────────────────────────────────────────────────────────────────────────</w:t>
      </w:r>
    </w:p>
    <w:p>
      <w:r>
        <w:rPr>
          <w:rFonts w:ascii="Arial" w:hAnsi="Arial"/>
          <w:sz w:val="16"/>
        </w:rPr>
        <w:t>**Purpose:** Provide production staff with a clear understanding of the differences between the two coating systems, their proper operation, and the necessary preparations for transitioning from NC to water-based technology.</w:t>
      </w:r>
    </w:p>
    <w:p>
      <w:r>
        <w:rPr>
          <w:color w:val="969696"/>
          <w:sz w:val="12"/>
        </w:rPr>
        <w:t>────────────────────────────────────────────────────────────────────────────────</w:t>
      </w:r>
    </w:p>
    <w:p>
      <w:r>
        <w:rPr>
          <w:rFonts w:ascii="Arial" w:hAnsi="Arial"/>
          <w:b/>
          <w:sz w:val="22"/>
        </w:rPr>
        <w:t>Part 1: SYSTEM OVERVIEW</w:t>
      </w:r>
    </w:p>
    <w:p>
      <w:r>
        <w:rPr>
          <w:rFonts w:ascii="Arial" w:hAnsi="Arial"/>
          <w:b/>
          <w:sz w:val="18"/>
        </w:rPr>
        <w:t>1.1. NC (Nitrocellulose) — Solvent-Based System</w:t>
      </w:r>
    </w:p>
    <w:p>
      <w:r>
        <w:rPr>
          <w:rFonts w:ascii="Arial" w:hAnsi="Arial"/>
          <w:sz w:val="16"/>
        </w:rPr>
        <w:t>**What is NC paint?**</w:t>
      </w:r>
    </w:p>
    <w:p>
      <w:r>
        <w:rPr>
          <w:rFonts w:ascii="Arial" w:hAnsi="Arial"/>
          <w:sz w:val="16"/>
        </w:rPr>
        <w:t>A traditional coating that uses **organic solvents** (esters, ketones, aromatic hydrocarbons) as the diluent. When sprayed onto wood, the solvent evaporates, leaving behind a solid paint film.</w:t>
      </w:r>
    </w:p>
    <w:p>
      <w:r>
        <w:rPr>
          <w:rFonts w:ascii="Arial" w:hAnsi="Arial"/>
          <w:sz w:val="16"/>
        </w:rPr>
        <w:t>**Key characteristics:**</w:t>
      </w:r>
    </w:p>
    <w:p>
      <w:r>
        <w:rPr>
          <w:rFonts w:ascii="Arial" w:hAnsi="Arial"/>
          <w:sz w:val="15"/>
        </w:rPr>
        <w:t>• Uses NC thinner (organic solvent) — fast evaporation</w:t>
      </w:r>
    </w:p>
    <w:p>
      <w:r>
        <w:rPr>
          <w:rFonts w:ascii="Arial" w:hAnsi="Arial"/>
          <w:sz w:val="15"/>
        </w:rPr>
        <w:t>• Quick air drying (no oven required)</w:t>
      </w:r>
    </w:p>
    <w:p>
      <w:r>
        <w:rPr>
          <w:rFonts w:ascii="Arial" w:hAnsi="Arial"/>
          <w:sz w:val="15"/>
        </w:rPr>
        <w:t>• Clear, glossy film</w:t>
      </w:r>
    </w:p>
    <w:p>
      <w:r>
        <w:rPr>
          <w:rFonts w:ascii="Arial" w:hAnsi="Arial"/>
          <w:sz w:val="15"/>
        </w:rPr>
        <w:t>• Easy to apply and repair</w:t>
      </w:r>
    </w:p>
    <w:p>
      <w:r>
        <w:rPr>
          <w:rFonts w:ascii="Arial" w:hAnsi="Arial"/>
          <w:sz w:val="15"/>
        </w:rPr>
        <w:t>• Low material cost</w:t>
      </w:r>
    </w:p>
    <w:p>
      <w:r>
        <w:rPr>
          <w:rFonts w:ascii="Arial" w:hAnsi="Arial"/>
          <w:sz w:val="16"/>
        </w:rPr>
        <w:t>**Basic NC process flow:**</w:t>
      </w:r>
    </w:p>
    <w:p>
      <w:r>
        <w:rPr>
          <w:rFonts w:ascii="Courier New" w:hAnsi="Courier New"/>
          <w:sz w:val="13"/>
        </w:rPr>
        <w:t>Wood cleaning → Sanding → NC Sealer → Sanding →</w:t>
        <w:br/>
      </w:r>
      <w:r>
        <w:rPr>
          <w:rFonts w:ascii="Courier New" w:hAnsi="Courier New"/>
          <w:sz w:val="13"/>
        </w:rPr>
        <w:t>Stain/color (if needed) → 2nd NC Sealer → Sanding →</w:t>
        <w:br/>
      </w:r>
      <w:r>
        <w:rPr>
          <w:rFonts w:ascii="Courier New" w:hAnsi="Courier New"/>
          <w:sz w:val="13"/>
        </w:rPr>
        <w:t>NC Topcoat → Inspection → Packaging</w:t>
        <w:br/>
      </w:r>
    </w:p>
    <w:p>
      <w:r>
        <w:rPr>
          <w:rFonts w:ascii="Arial" w:hAnsi="Arial"/>
          <w:b/>
          <w:sz w:val="18"/>
        </w:rPr>
        <w:t>1.2. Water-Based Coating</w:t>
      </w:r>
    </w:p>
    <w:p>
      <w:r>
        <w:rPr>
          <w:rFonts w:ascii="Arial" w:hAnsi="Arial"/>
          <w:sz w:val="16"/>
        </w:rPr>
        <w:t>**What is water-based paint?**</w:t>
      </w:r>
    </w:p>
    <w:p>
      <w:r>
        <w:rPr>
          <w:rFonts w:ascii="Arial" w:hAnsi="Arial"/>
          <w:sz w:val="16"/>
        </w:rPr>
        <w:t>A coating system that uses **water** as the primary diluent instead of organic solvents. Acrylic or polyurethane resin particles are dispersed in water using surfactants. When sprayed, water evaporates and the resin particles coalesce to form a continuous film.</w:t>
      </w:r>
    </w:p>
    <w:p>
      <w:r>
        <w:rPr>
          <w:rFonts w:ascii="Arial" w:hAnsi="Arial"/>
          <w:sz w:val="16"/>
        </w:rPr>
        <w:t>**Key characteristics:**</w:t>
      </w:r>
    </w:p>
    <w:p>
      <w:r>
        <w:rPr>
          <w:rFonts w:ascii="Arial" w:hAnsi="Arial"/>
          <w:sz w:val="15"/>
        </w:rPr>
        <w:t>• Diluted with water or specialized diluent</w:t>
      </w:r>
    </w:p>
    <w:p>
      <w:r>
        <w:rPr>
          <w:rFonts w:ascii="Arial" w:hAnsi="Arial"/>
          <w:sz w:val="15"/>
        </w:rPr>
        <w:t>• Requires oven drying or longer drying time vs. NC</w:t>
      </w:r>
    </w:p>
    <w:p>
      <w:r>
        <w:rPr>
          <w:rFonts w:ascii="Arial" w:hAnsi="Arial"/>
          <w:sz w:val="15"/>
        </w:rPr>
        <w:t>• Low odor, environmentally friendly</w:t>
      </w:r>
    </w:p>
    <w:p>
      <w:r>
        <w:rPr>
          <w:rFonts w:ascii="Arial" w:hAnsi="Arial"/>
          <w:sz w:val="15"/>
        </w:rPr>
        <w:t>• Low flammability risk (much safer than NC; cured film is non-flammable)</w:t>
      </w:r>
    </w:p>
    <w:p>
      <w:r>
        <w:rPr>
          <w:rFonts w:ascii="Arial" w:hAnsi="Arial"/>
          <w:sz w:val="15"/>
        </w:rPr>
        <w:t>• Better coverage than NC</w:t>
      </w:r>
    </w:p>
    <w:p>
      <w:r>
        <w:rPr>
          <w:rFonts w:ascii="Arial" w:hAnsi="Arial"/>
          <w:sz w:val="15"/>
        </w:rPr>
        <w:t>• Superior water and chemical resistance</w:t>
      </w:r>
    </w:p>
    <w:p>
      <w:r>
        <w:rPr>
          <w:rFonts w:ascii="Arial" w:hAnsi="Arial"/>
          <w:sz w:val="16"/>
        </w:rPr>
        <w:t>**Basic water-based process flow:**</w:t>
      </w:r>
    </w:p>
    <w:p>
      <w:r>
        <w:rPr>
          <w:rFonts w:ascii="Courier New" w:hAnsi="Courier New"/>
          <w:sz w:val="13"/>
        </w:rPr>
        <w:t>Wood cleaning → Fine sanding → Anti-grain-raising primer →</w:t>
        <w:br/>
      </w:r>
      <w:r>
        <w:rPr>
          <w:rFonts w:ascii="Courier New" w:hAnsi="Courier New"/>
          <w:sz w:val="13"/>
        </w:rPr>
        <w:t>Sanding → WB Sealer → Sanding →</w:t>
        <w:br/>
      </w:r>
      <w:r>
        <w:rPr>
          <w:rFonts w:ascii="Courier New" w:hAnsi="Courier New"/>
          <w:sz w:val="13"/>
        </w:rPr>
        <w:t>WB Stain/color → WB Topcoat →</w:t>
        <w:br/>
      </w:r>
      <w:r>
        <w:rPr>
          <w:rFonts w:ascii="Courier New" w:hAnsi="Courier New"/>
          <w:sz w:val="13"/>
        </w:rPr>
        <w:t>Oven drying → Inspection → Packaging</w:t>
        <w:br/>
      </w:r>
    </w:p>
    <w:p>
      <w:r>
        <w:rPr>
          <w:color w:val="969696"/>
          <w:sz w:val="12"/>
        </w:rPr>
        <w:t>────────────────────────────────────────────────────────────────────────────────</w:t>
      </w:r>
    </w:p>
    <w:p>
      <w:r>
        <w:rPr>
          <w:rFonts w:ascii="Arial" w:hAnsi="Arial"/>
          <w:b/>
          <w:sz w:val="22"/>
        </w:rPr>
        <w:t>Part 2: DETAILED COMPARISON — ADVANTAGES &amp; DISADVANTAGES</w:t>
      </w:r>
    </w:p>
    <w:p>
      <w:r>
        <w:rPr>
          <w:rFonts w:ascii="Arial" w:hAnsi="Arial"/>
          <w:b/>
          <w:sz w:val="18"/>
        </w:rPr>
        <w:t>2.1. General comparison table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3402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Criteria</w:t>
            </w:r>
          </w:p>
        </w:tc>
        <w:tc>
          <w:tcPr>
            <w:tcW w:type="dxa" w:w="3402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NC (Solvent)</w:t>
            </w:r>
          </w:p>
        </w:tc>
        <w:tc>
          <w:tcPr>
            <w:tcW w:type="dxa" w:w="3402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Water-Based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**Diluent**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NC Thinner (organic solvent)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Water / Specialized diluent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**Odor**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Strong, pungent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✅ Significantly milder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**Flammability**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⚠️ Highly flammable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✅ Much lower risk (high flash point; non-flammable when fully cured)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**Drying time**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Fast (15-30 min/coat)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Slower (30-60 min or oven required)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**Oven requirement**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Not needed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✅ Recommended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**Clarity**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✅ Excellent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Slightly milky when wet, clears upon drying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**Coverage**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Moderate (solid content ~30%)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✅ Better (higher solid content)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**Water resistance**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Poor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✅ Good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**Chemical resistance**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Poor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✅ Good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**Yellowing over time**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Yellows after 6-12 months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✅ Yellows much slower than NC of the same type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**Grain raising**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✅ Minimal (solvent doesn't swell wood)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⚠️ Significant (water penetrates wood fibers)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**Cost**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Lower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✅ Nearly comparable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**Shelf life &amp; storage**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Easy, long shelf life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Short (~6 months), temperature sensitive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**Environmental impact**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High (VOC emissions)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✅ Low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**Health &amp; safety**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Poor (inhaling solvent fumes)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✅ Much safer</w:t>
            </w:r>
          </w:p>
        </w:tc>
      </w:tr>
    </w:tbl>
    <w:p>
      <w:r>
        <w:rPr>
          <w:sz w:val="4"/>
        </w:rPr>
      </w:r>
    </w:p>
    <w:p>
      <w:r>
        <w:rPr>
          <w:rFonts w:ascii="Arial" w:hAnsi="Arial"/>
          <w:b/>
          <w:sz w:val="18"/>
        </w:rPr>
        <w:t>2.2. Advantages of each system</w:t>
      </w:r>
    </w:p>
    <w:p>
      <w:r>
        <w:rPr>
          <w:rFonts w:ascii="Arial" w:hAnsi="Arial"/>
          <w:sz w:val="16"/>
        </w:rPr>
        <w:t>**NC Solvent-Based:**</w:t>
      </w:r>
    </w:p>
    <w:p>
      <w:r>
        <w:rPr>
          <w:rFonts w:ascii="Arial" w:hAnsi="Arial"/>
          <w:sz w:val="15"/>
        </w:rPr>
        <w:t>• [+]  Fast drying — no oven needed, energy saving</w:t>
      </w:r>
    </w:p>
    <w:p>
      <w:r>
        <w:rPr>
          <w:rFonts w:ascii="Arial" w:hAnsi="Arial"/>
          <w:sz w:val="15"/>
        </w:rPr>
        <w:t>• [+]  Easy application — less technical skill required</w:t>
      </w:r>
    </w:p>
    <w:p>
      <w:r>
        <w:rPr>
          <w:rFonts w:ascii="Arial" w:hAnsi="Arial"/>
          <w:sz w:val="15"/>
        </w:rPr>
        <w:t>• [+]  Easy rework — sand and recoat quickly</w:t>
      </w:r>
    </w:p>
    <w:p>
      <w:r>
        <w:rPr>
          <w:rFonts w:ascii="Arial" w:hAnsi="Arial"/>
          <w:sz w:val="15"/>
        </w:rPr>
        <w:t>• [+]  Clear film — excellent stain definition</w:t>
      </w:r>
    </w:p>
    <w:p>
      <w:r>
        <w:rPr>
          <w:rFonts w:ascii="Arial" w:hAnsi="Arial"/>
          <w:sz w:val="15"/>
        </w:rPr>
        <w:t>• [+]  Mature, stable technology — operators are familiar</w:t>
      </w:r>
    </w:p>
    <w:p>
      <w:r>
        <w:rPr>
          <w:rFonts w:ascii="Arial" w:hAnsi="Arial"/>
          <w:sz w:val="15"/>
        </w:rPr>
        <w:t>• [+]  Low material cost</w:t>
      </w:r>
    </w:p>
    <w:p>
      <w:r>
        <w:rPr>
          <w:rFonts w:ascii="Arial" w:hAnsi="Arial"/>
          <w:sz w:val="16"/>
        </w:rPr>
        <w:t>**Water-Based:**</w:t>
      </w:r>
    </w:p>
    <w:p>
      <w:r>
        <w:rPr>
          <w:rFonts w:ascii="Arial" w:hAnsi="Arial"/>
          <w:sz w:val="15"/>
        </w:rPr>
        <w:t>• [+]  Environmentally friendly — low odor, safe for workers</w:t>
      </w:r>
    </w:p>
    <w:p>
      <w:r>
        <w:rPr>
          <w:rFonts w:ascii="Arial" w:hAnsi="Arial"/>
          <w:sz w:val="15"/>
        </w:rPr>
        <w:t>• [+]  Much lower flammability risk than NC — safer storage (coalescing agents have high flash points; cured film is non-flammable)</w:t>
      </w:r>
    </w:p>
    <w:p>
      <w:r>
        <w:rPr>
          <w:rFonts w:ascii="Arial" w:hAnsi="Arial"/>
          <w:sz w:val="15"/>
        </w:rPr>
        <w:t>• [+]  High coverage — fewer coats needed vs. NC</w:t>
      </w:r>
    </w:p>
    <w:p>
      <w:r>
        <w:rPr>
          <w:rFonts w:ascii="Arial" w:hAnsi="Arial"/>
          <w:sz w:val="15"/>
        </w:rPr>
        <w:t>• [+]  Good water and chemical resistance</w:t>
      </w:r>
    </w:p>
    <w:p>
      <w:r>
        <w:rPr>
          <w:rFonts w:ascii="Arial" w:hAnsi="Arial"/>
          <w:sz w:val="15"/>
        </w:rPr>
        <w:t>• [+]  Yellows much slower — suitable for export products</w:t>
      </w:r>
    </w:p>
    <w:p>
      <w:r>
        <w:rPr>
          <w:rFonts w:ascii="Arial" w:hAnsi="Arial"/>
          <w:sz w:val="15"/>
        </w:rPr>
        <w:t>• [+]  Can reduce production time with proper oven drying (with a suitable oven, WB can be faster than NC for the same product)</w:t>
      </w:r>
    </w:p>
    <w:p>
      <w:r>
        <w:rPr>
          <w:rFonts w:ascii="Arial" w:hAnsi="Arial"/>
          <w:b/>
          <w:sz w:val="18"/>
        </w:rPr>
        <w:t>2.3. Disadvantages &amp; BTChem Solutions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3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Disadvantage</w:t>
            </w:r>
          </w:p>
        </w:tc>
        <w:tc>
          <w:tcPr>
            <w:tcW w:type="dxa" w:w="5103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BTChem Solution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rial" w:hAnsi="Arial"/>
                <w:b/>
                <w:sz w:val="13"/>
              </w:rPr>
              <w:t>❌ **Slow drying** — depends on oven and weather</w:t>
            </w:r>
          </w:p>
        </w:tc>
        <w:tc>
          <w:tcPr>
            <w:tcW w:type="dxa" w:w="5103"/>
          </w:tcPr>
          <w:p>
            <w:r/>
            <w:r>
              <w:rPr>
                <w:rFonts w:ascii="Arial" w:hAnsi="Arial"/>
                <w:sz w:val="13"/>
              </w:rPr>
              <w:t>👉 **Sealer S07-2706H + Topcoat B03-241025H** with Diluent BT-08H and Retarder BT-01H for flexible drying control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rial" w:hAnsi="Arial"/>
                <w:b/>
                <w:sz w:val="13"/>
              </w:rPr>
              <w:t>❌ **Grain raising** — water swells wood fibers</w:t>
            </w:r>
          </w:p>
        </w:tc>
        <w:tc>
          <w:tcPr>
            <w:tcW w:type="dxa" w:w="5103"/>
          </w:tcPr>
          <w:p>
            <w:r/>
            <w:r>
              <w:rPr>
                <w:rFonts w:ascii="Arial" w:hAnsi="Arial"/>
                <w:sz w:val="13"/>
              </w:rPr>
              <w:t>👉 **Anti-grain-raising Primer BT-1025H** locks wood fibers. Use with fine sanding (320 grit)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rial" w:hAnsi="Arial"/>
                <w:b/>
                <w:sz w:val="13"/>
              </w:rPr>
              <w:t>❌ **Lower clarity / less vibrant color** — dispersed resin particles scatter light</w:t>
            </w:r>
          </w:p>
        </w:tc>
        <w:tc>
          <w:tcPr>
            <w:tcW w:type="dxa" w:w="5103"/>
          </w:tcPr>
          <w:p>
            <w:r/>
            <w:r>
              <w:rPr>
                <w:rFonts w:ascii="Arial" w:hAnsi="Arial"/>
                <w:sz w:val="13"/>
              </w:rPr>
              <w:t>👉 **Topcoat B03-241025H** achieves NC-equivalent clarity. **Stain resin BT-0725H** delivers bright, clear colors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rial" w:hAnsi="Arial"/>
                <w:b/>
                <w:sz w:val="13"/>
              </w:rPr>
              <w:t>❌ **Foaming** — surfactants in water</w:t>
            </w:r>
          </w:p>
        </w:tc>
        <w:tc>
          <w:tcPr>
            <w:tcW w:type="dxa" w:w="5103"/>
          </w:tcPr>
          <w:p>
            <w:r/>
            <w:r>
              <w:rPr>
                <w:rFonts w:ascii="Arial" w:hAnsi="Arial"/>
                <w:sz w:val="13"/>
              </w:rPr>
              <w:t>👉 BTChem products use **optimized surfactant systems** — reduced foaming. Stir gently, avoid air sparging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rial" w:hAnsi="Arial"/>
                <w:b/>
                <w:sz w:val="13"/>
              </w:rPr>
              <w:t>❌ **Weather sensitivity** — high humidity slows drying, heat causes flash-off</w:t>
            </w:r>
          </w:p>
        </w:tc>
        <w:tc>
          <w:tcPr>
            <w:tcW w:type="dxa" w:w="5103"/>
          </w:tcPr>
          <w:p>
            <w:r/>
            <w:r>
              <w:rPr>
                <w:rFonts w:ascii="Arial" w:hAnsi="Arial"/>
                <w:sz w:val="13"/>
              </w:rPr>
              <w:t>👉 **Retarder BT-01H** (for hot weather) + Diluent BT-08H for viscosity stability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rial" w:hAnsi="Arial"/>
                <w:b/>
                <w:sz w:val="13"/>
              </w:rPr>
              <w:t>❌ **Difficult color matching** — milky when wet, true color appears only when dry</w:t>
            </w:r>
          </w:p>
        </w:tc>
        <w:tc>
          <w:tcPr>
            <w:tcW w:type="dxa" w:w="5103"/>
          </w:tcPr>
          <w:p>
            <w:r/>
            <w:r>
              <w:rPr>
                <w:rFonts w:ascii="Arial" w:hAnsi="Arial"/>
                <w:sz w:val="13"/>
              </w:rPr>
              <w:t>👉 **Stain resin BT-0725H + water-based dye colors** (Appendix 1) for NC-equivalent color accuracy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rial" w:hAnsi="Arial"/>
                <w:b/>
                <w:sz w:val="13"/>
              </w:rPr>
              <w:t>❌ **Material cost (historically higher vs. NC)**</w:t>
            </w:r>
          </w:p>
        </w:tc>
        <w:tc>
          <w:tcPr>
            <w:tcW w:type="dxa" w:w="5103"/>
          </w:tcPr>
          <w:p>
            <w:r/>
            <w:r>
              <w:rPr>
                <w:rFonts w:ascii="Arial" w:hAnsi="Arial"/>
                <w:sz w:val="13"/>
              </w:rPr>
              <w:t>👉 **Now nearly comparable** — price gap has narrowed significantly. Additional savings from higher coverage, fewer coats, reduced labor, and lower fire safety costs</w:t>
            </w:r>
          </w:p>
        </w:tc>
      </w:tr>
    </w:tbl>
    <w:p>
      <w:r>
        <w:rPr>
          <w:sz w:val="4"/>
        </w:rPr>
      </w:r>
    </w:p>
    <w:p>
      <w:r>
        <w:rPr>
          <w:rFonts w:ascii="Arial" w:hAnsi="Arial"/>
          <w:i/>
          <w:sz w:val="15"/>
        </w:rPr>
        <w:t>**Bottom line:** With BTChem's water-based product range — Primer BT-1025H (anti-grain-raising), Sealer S07-2706H, Stain resins BT-0725H/1604H, and Topcoat B03-241025H — most traditional water-based shortcomings have been resolved. Production teams can transition with confidence.</w:t>
      </w:r>
    </w:p>
    <w:p>
      <w:r>
        <w:rPr>
          <w:color w:val="969696"/>
          <w:sz w:val="12"/>
        </w:rPr>
        <w:t>────────────────────────────────────────────────────────────────────────────────</w:t>
      </w:r>
    </w:p>
    <w:p>
      <w:r>
        <w:rPr>
          <w:rFonts w:ascii="Arial" w:hAnsi="Arial"/>
          <w:b/>
          <w:sz w:val="22"/>
        </w:rPr>
        <w:t>Part 3: CHEMICAL COMPOSITION OF RESINS IN BOTH SYSTEMS</w:t>
      </w:r>
    </w:p>
    <w:p>
      <w:r>
        <w:rPr>
          <w:rFonts w:ascii="Arial" w:hAnsi="Arial"/>
          <w:b/>
          <w:sz w:val="18"/>
        </w:rPr>
        <w:t>3.1. NC Paint — Nitrocellulose + Alkyd Resin</w:t>
      </w:r>
    </w:p>
    <w:p>
      <w:r>
        <w:rPr>
          <w:rFonts w:ascii="Arial" w:hAnsi="Arial"/>
          <w:sz w:val="16"/>
        </w:rPr>
        <w:t>**Key components:**</w:t>
      </w:r>
    </w:p>
    <w:p>
      <w:r>
        <w:rPr>
          <w:rFonts w:ascii="Arial" w:hAnsi="Arial"/>
          <w:sz w:val="15"/>
        </w:rPr>
        <w:t>• Nitrocellulose (NC):** Produced by nitrating cellulose (cotton linters, wood pulp). This is the primary film-forming resin. NC dissolves completely in organic solvents (NC thinner).</w:t>
      </w:r>
    </w:p>
    <w:p>
      <w:r>
        <w:rPr>
          <w:rFonts w:ascii="Arial" w:hAnsi="Arial"/>
          <w:sz w:val="15"/>
        </w:rPr>
        <w:t>• Alkyd Resin:** Added to improve gloss, flexibility, and adhesion.</w:t>
      </w:r>
    </w:p>
    <w:p>
      <w:r>
        <w:rPr>
          <w:rFonts w:ascii="Arial" w:hAnsi="Arial"/>
          <w:sz w:val="16"/>
        </w:rPr>
        <w:t>**Chemical characteristics:**</w:t>
      </w:r>
    </w:p>
    <w:p>
      <w:r>
        <w:rPr>
          <w:rFonts w:ascii="Arial" w:hAnsi="Arial"/>
          <w:sz w:val="15"/>
        </w:rPr>
        <w:t>• Thermoplastic — dries purely by solvent evaporation, **no chemical curing reaction**</w:t>
      </w:r>
    </w:p>
    <w:p>
      <w:r>
        <w:rPr>
          <w:rFonts w:ascii="Arial" w:hAnsi="Arial"/>
          <w:sz w:val="15"/>
        </w:rPr>
        <w:t>• When solvent evaporates, NC molecules form a film — but it remains soft and can be re-dissolved by fresh solvent</w:t>
      </w:r>
    </w:p>
    <w:p>
      <w:r>
        <w:rPr>
          <w:rFonts w:ascii="Arial" w:hAnsi="Arial"/>
          <w:sz w:val="15"/>
        </w:rPr>
        <w:t>• No chemical cross-linking (curing)** — physical drying only</w:t>
      </w:r>
    </w:p>
    <w:p>
      <w:r>
        <w:rPr>
          <w:rFonts w:ascii="Arial" w:hAnsi="Arial"/>
          <w:sz w:val="15"/>
        </w:rPr>
        <w:t>• Low solids content (typically 18-25% for sealers, up to 30-35% for topcoats — BTChem NC product range; standard market sealers may be lower at 12-20%) — the rest is solvent that evaporates completely</w:t>
      </w:r>
    </w:p>
    <w:p>
      <w:r>
        <w:rPr>
          <w:rFonts w:ascii="Arial" w:hAnsi="Arial"/>
          <w:i/>
          <w:sz w:val="15"/>
        </w:rPr>
        <w:t>**Practical implication:** NC dries fast but the film is softer, more prone to scratching, and vulnerable to chemical attack. Recoating is easy because fresh solvent partially dissolves the previous layer.</w:t>
      </w:r>
    </w:p>
    <w:p>
      <w:r>
        <w:rPr>
          <w:rFonts w:ascii="Arial" w:hAnsi="Arial"/>
          <w:b/>
          <w:sz w:val="18"/>
        </w:rPr>
        <w:t>3.2. Water-Based Paint — Acrylic / Polyurethane Dispersion</w:t>
      </w:r>
    </w:p>
    <w:p>
      <w:r>
        <w:rPr>
          <w:rFonts w:ascii="Arial" w:hAnsi="Arial"/>
          <w:sz w:val="16"/>
        </w:rPr>
        <w:t>**Key components:**</w:t>
      </w:r>
    </w:p>
    <w:p>
      <w:r>
        <w:rPr>
          <w:rFonts w:ascii="Arial" w:hAnsi="Arial"/>
          <w:sz w:val="15"/>
        </w:rPr>
        <w:t>• Acrylic Resin:** Nano-sized polymer particles **dispersed** in water using surfactants. As water evaporates, particles approach each other, deform, and coalesce into a continuous film. Acrylic is the standard resin for water-based sealers and topcoats — good clarity, moderate hardness, cost-effective.</w:t>
      </w:r>
    </w:p>
    <w:p>
      <w:r>
        <w:rPr>
          <w:rFonts w:ascii="Arial" w:hAnsi="Arial"/>
          <w:sz w:val="15"/>
        </w:rPr>
        <w:t>• Polyurethane (PUD — Polyurethane Dispersion):** Used in premium water-based lines — harder, more durable, better chemical resistance than acrylic. PUD offers superior abrasion resistance and flexibility.</w:t>
      </w:r>
    </w:p>
    <w:p>
      <w:r>
        <w:rPr>
          <w:rFonts w:ascii="Arial" w:hAnsi="Arial"/>
          <w:sz w:val="15"/>
        </w:rPr>
        <w:t>• Coalescing Agents:** Special organic solvents (Texanol, DPnB...) that soften resin particles to enable film formation at room temperature.</w:t>
      </w:r>
    </w:p>
    <w:p>
      <w:r>
        <w:rPr>
          <w:rFonts w:ascii="Arial" w:hAnsi="Arial"/>
          <w:sz w:val="16"/>
        </w:rPr>
        <w:t>**Chemical characteristics:**</w:t>
      </w:r>
    </w:p>
    <w:p>
      <w:r>
        <w:rPr>
          <w:rFonts w:ascii="Arial" w:hAnsi="Arial"/>
          <w:sz w:val="15"/>
        </w:rPr>
        <w:t>• Thermoplastic or self-crosslinking — dries by water evaporation + particle coalescence</w:t>
      </w:r>
    </w:p>
    <w:p>
      <w:r>
        <w:rPr>
          <w:rFonts w:ascii="Arial" w:hAnsi="Arial"/>
          <w:sz w:val="15"/>
        </w:rPr>
        <w:t>• 1K WB PU** can include a **built-in crosslinker** that activates during film formation for improved durability (e.g., self-crosslinking systems using blocked crosslinkers or DAAM/ADH chemistry — not all 1K WB PU products; depends on formulation)</w:t>
      </w:r>
    </w:p>
    <w:p>
      <w:r>
        <w:rPr>
          <w:rFonts w:ascii="Arial" w:hAnsi="Arial"/>
          <w:sz w:val="15"/>
        </w:rPr>
        <w:t>• 2K WB PU** requires mixing with a **hardener** (isocyanate-based) before application — producing much harder, more chemical-resistant films than NC</w:t>
      </w:r>
    </w:p>
    <w:p>
      <w:r>
        <w:rPr>
          <w:rFonts w:ascii="Arial" w:hAnsi="Arial"/>
          <w:sz w:val="15"/>
        </w:rPr>
        <w:t>• Higher solids content (40-50%)** than NC — thicker film per spray pass</w:t>
      </w:r>
    </w:p>
    <w:p>
      <w:r>
        <w:rPr>
          <w:rFonts w:ascii="Arial" w:hAnsi="Arial"/>
          <w:sz w:val="15"/>
        </w:rPr>
        <w:t>• Once fully dry, the film **does not re-dissolve in water** — unlike NC which remains solvent-soluble</w:t>
      </w:r>
    </w:p>
    <w:p>
      <w:r>
        <w:rPr>
          <w:rFonts w:ascii="Arial" w:hAnsi="Arial"/>
          <w:i/>
          <w:sz w:val="15"/>
        </w:rPr>
        <w:t>**Practical implication:** WB coatings produce harder, more durable, more chemical-resistant films, but the drying process is more complex — dependent on temperature, humidity, and time for complete particle coalescence.</w:t>
      </w:r>
    </w:p>
    <w:p>
      <w:r>
        <w:rPr>
          <w:rFonts w:ascii="Arial" w:hAnsi="Arial"/>
          <w:b/>
          <w:sz w:val="18"/>
        </w:rPr>
        <w:t>3.3. Additives Unique to Water-Based Paints (Not Found in NC)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3402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Additive</w:t>
            </w:r>
          </w:p>
        </w:tc>
        <w:tc>
          <w:tcPr>
            <w:tcW w:type="dxa" w:w="3402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Function</w:t>
            </w:r>
          </w:p>
        </w:tc>
        <w:tc>
          <w:tcPr>
            <w:tcW w:type="dxa" w:w="3402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Effect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**Surfactants**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Disperse resin in water, reduce surface tension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⚠️ Can cause foaming if over-agitated; must be balanced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**Coalescing Agents**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Soften resin particles for film formation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⚠️ Insufficient → cracked film; excessive evaporation → poor coalescence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**Defoamers**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Break air bubbles during mixing/spraying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✅ Necessary; excess → fisheyes, cratering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**Biocides**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Prevent bacterial/fungal growth in the can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✅ Essential — water supports microbial growth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**Freeze-thaw stabilizers**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Maintain stability at low temperatures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✅ Prevents coagulation in cold weather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**Leveling agents**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Improve surface smoothness, prevent orange peel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✅ Enhances surface quality</w:t>
            </w:r>
          </w:p>
        </w:tc>
      </w:tr>
    </w:tbl>
    <w:p>
      <w:r>
        <w:rPr>
          <w:sz w:val="4"/>
        </w:rPr>
      </w:r>
    </w:p>
    <w:p>
      <w:r>
        <w:rPr>
          <w:rFonts w:ascii="Arial" w:hAnsi="Arial"/>
          <w:sz w:val="16"/>
        </w:rPr>
        <w:t>**NC paints use a different set of additives** — same functional names (defoamers, leveling agents, flatting agents, driers) but entirely different chemical mechanisms. Unlike water-based additives, NC additives work in a solvent environment: no need for surfactants (resin dissolves directly), no biocides (no water = no microbial growth), no freeze-thaw stabilizers. This mechanism is **more forgiving and stable** — less dependent on temperature, humidity, and pH compared to water-based systems, making NC easier to formulate and more consistent across varying production conditions.</w:t>
      </w:r>
    </w:p>
    <w:p>
      <w:r>
        <w:rPr>
          <w:rFonts w:ascii="Arial" w:hAnsi="Arial"/>
          <w:b/>
          <w:sz w:val="18"/>
        </w:rPr>
        <w:t>3.4. Why Older Water-Based Systems Had Weaknesses — And How BTChem Products Solve Them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3402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Old Weakness</w:t>
            </w:r>
          </w:p>
        </w:tc>
        <w:tc>
          <w:tcPr>
            <w:tcW w:type="dxa" w:w="3402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Root Cause</w:t>
            </w:r>
          </w:p>
        </w:tc>
        <w:tc>
          <w:tcPr>
            <w:tcW w:type="dxa" w:w="3402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BTChem Product Solution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❌ **Slow drying**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Water evaporates slower than solvents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👉 **Sealer S07-2706H + Topcoat B03-241025H** with optimized acrylic system + Diluent BT-08H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❌ **Poor clarity / dull color**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Dispersed particles scatter light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👉 **Stain resin BT-0725H + Topcoat B03-241025H** — NC-equivalent transparency when dry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❌ **Grain raising**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Water swells wood fibers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👉 **Anti-grain-raising Primer BT-1025H** locks fibers, prevents water penetration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❌ **Foaming**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Surfactants + agitation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👉 Optimized BTChem surfactant system + gentle stirring, no air sparging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❌ **Low gloss**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Incomplete particle coalescence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👉 **Topcoat B03-241025H** for smooth, glossy finish; add 2% TB additive for hardness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❌ **Weather sensitivity**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Water evaporation depends on humidity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👉 **Retarder BT-01H** (hot weather) + Diluent BT-08H — stable across conditions</w:t>
            </w:r>
          </w:p>
        </w:tc>
      </w:tr>
    </w:tbl>
    <w:p>
      <w:r>
        <w:rPr>
          <w:sz w:val="4"/>
        </w:rPr>
      </w:r>
    </w:p>
    <w:p>
      <w:r>
        <w:rPr>
          <w:color w:val="969696"/>
          <w:sz w:val="12"/>
        </w:rPr>
        <w:t>────────────────────────────────────────────────────────────────────────────────</w:t>
      </w:r>
    </w:p>
    <w:p>
      <w:r>
        <w:rPr>
          <w:rFonts w:ascii="Arial" w:hAnsi="Arial"/>
          <w:b/>
          <w:sz w:val="22"/>
        </w:rPr>
        <w:t>Part 4: NEXT-GENERATION WATER-BASED PRODUCTS — BTCHEM (HÓA KEO BÌNH THẠNH)</w:t>
      </w:r>
    </w:p>
    <w:p>
      <w:r>
        <w:rPr>
          <w:rFonts w:ascii="Arial" w:hAnsi="Arial"/>
          <w:sz w:val="16"/>
        </w:rPr>
        <w:t>**BT Chem** has developed a next-generation water-based product line that overcomes most traditional water-based shortcomings. Below are detailed product specifications and processes.</w:t>
      </w:r>
    </w:p>
    <w:p>
      <w:r>
        <w:rPr>
          <w:rFonts w:ascii="Arial" w:hAnsi="Arial"/>
          <w:b/>
          <w:sz w:val="18"/>
        </w:rPr>
        <w:t>4.1. Product Lines by Process Type</w:t>
      </w:r>
    </w:p>
    <w:p>
      <w:r>
        <w:rPr>
          <w:rFonts w:ascii="Arial" w:hAnsi="Arial"/>
          <w:b/>
          <w:sz w:val="17"/>
        </w:rPr>
        <w:t>🔹 Stain System (Wood Dyeing)</w:t>
      </w:r>
    </w:p>
    <w:p>
      <w:r>
        <w:rPr>
          <w:rFonts w:ascii="Arial" w:hAnsi="Arial"/>
          <w:sz w:val="16"/>
        </w:rPr>
        <w:t>**Purpose:** Change wood color while preserving natural grain.</w:t>
      </w:r>
    </w:p>
    <w:p>
      <w:r>
        <w:rPr>
          <w:rFonts w:ascii="Arial" w:hAnsi="Arial"/>
          <w:sz w:val="16"/>
        </w:rPr>
        <w:t>**Products used:**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3402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Product</w:t>
            </w:r>
          </w:p>
        </w:tc>
        <w:tc>
          <w:tcPr>
            <w:tcW w:type="dxa" w:w="3402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Code</w:t>
            </w:r>
          </w:p>
        </w:tc>
        <w:tc>
          <w:tcPr>
            <w:tcW w:type="dxa" w:w="3402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Function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Stain Resin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BT-0725H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Binder for stain color (10-30% of mixture)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Diluent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BT-08H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Thinner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Dye Colors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Appendix 1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Yellow, Red, Black, etc.</w:t>
            </w:r>
          </w:p>
        </w:tc>
      </w:tr>
    </w:tbl>
    <w:p>
      <w:r>
        <w:rPr>
          <w:sz w:val="4"/>
        </w:rPr>
      </w:r>
    </w:p>
    <w:p>
      <w:r>
        <w:rPr>
          <w:rFonts w:ascii="Arial" w:hAnsi="Arial"/>
          <w:sz w:val="16"/>
        </w:rPr>
        <w:t>**Mixing formula** *(total must equal 100% — adjust within these ranges)*:</w:t>
      </w:r>
    </w:p>
    <w:p>
      <w:r>
        <w:rPr>
          <w:rFonts w:ascii="Courier New" w:hAnsi="Courier New"/>
          <w:sz w:val="13"/>
        </w:rPr>
        <w:t>Stain Resin BT-0725H: 10-30%</w:t>
        <w:br/>
      </w:r>
      <w:r>
        <w:rPr>
          <w:rFonts w:ascii="Courier New" w:hAnsi="Courier New"/>
          <w:sz w:val="13"/>
        </w:rPr>
        <w:t>Dye Color:            1-10%  (adjust to target color depth)</w:t>
        <w:br/>
      </w:r>
      <w:r>
        <w:rPr>
          <w:rFonts w:ascii="Courier New" w:hAnsi="Courier New"/>
          <w:sz w:val="13"/>
        </w:rPr>
        <w:t>Solvent BT-08H:       balance to 100%</w:t>
        <w:br/>
      </w:r>
    </w:p>
    <w:p>
      <w:r>
        <w:rPr>
          <w:rFonts w:ascii="Arial" w:hAnsi="Arial"/>
          <w:sz w:val="16"/>
        </w:rPr>
        <w:t>*Example: 20% resin + 5% dye + 75% diluent = 100%*</w:t>
      </w:r>
    </w:p>
    <w:p>
      <w:r>
        <w:rPr>
          <w:rFonts w:ascii="Arial" w:hAnsi="Arial"/>
          <w:sz w:val="16"/>
        </w:rPr>
        <w:t>**Improvements vs. older water-based systems:**</w:t>
      </w:r>
    </w:p>
    <w:p>
      <w:r>
        <w:rPr>
          <w:rFonts w:ascii="Arial" w:hAnsi="Arial"/>
          <w:sz w:val="15"/>
        </w:rPr>
        <w:t>• [+]  **Brighter, clearer color** — close to NC system</w:t>
      </w:r>
    </w:p>
    <w:p>
      <w:r>
        <w:rPr>
          <w:rFonts w:ascii="Arial" w:hAnsi="Arial"/>
          <w:sz w:val="15"/>
        </w:rPr>
        <w:t>• [+]  **Reduced grain raising** — thanks to specialized resin + anti-grain primer</w:t>
      </w:r>
    </w:p>
    <w:p>
      <w:r>
        <w:rPr>
          <w:rFonts w:ascii="Arial" w:hAnsi="Arial"/>
          <w:sz w:val="15"/>
        </w:rPr>
        <w:t>• [+]  **Easier application and color adjustment**</w:t>
      </w:r>
    </w:p>
    <w:p>
      <w:r>
        <w:rPr>
          <w:rFonts w:ascii="Arial" w:hAnsi="Arial"/>
          <w:sz w:val="15"/>
        </w:rPr>
        <w:t>• [TIME]  Drying time: **20-30 min** before next step</w:t>
      </w:r>
    </w:p>
    <w:p>
      <w:r>
        <w:rPr>
          <w:color w:val="969696"/>
          <w:sz w:val="12"/>
        </w:rPr>
        <w:t>────────────────────────────────────────────────────────────────────────────────</w:t>
      </w:r>
    </w:p>
    <w:p>
      <w:r>
        <w:rPr>
          <w:rFonts w:ascii="Arial" w:hAnsi="Arial"/>
          <w:b/>
          <w:sz w:val="17"/>
        </w:rPr>
        <w:t>🔹 Glaze System (Highlighting, Antique Effects)</w:t>
      </w:r>
    </w:p>
    <w:p>
      <w:r>
        <w:rPr>
          <w:rFonts w:ascii="Arial" w:hAnsi="Arial"/>
          <w:sz w:val="16"/>
        </w:rPr>
        <w:t>**Purpose:** Create highlighted grain patterns, antique effects, or enrich wood color.</w:t>
      </w:r>
    </w:p>
    <w:p>
      <w:r>
        <w:rPr>
          <w:rFonts w:ascii="Arial" w:hAnsi="Arial"/>
          <w:sz w:val="16"/>
        </w:rPr>
        <w:t>**Products used:**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3402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Product</w:t>
            </w:r>
          </w:p>
        </w:tc>
        <w:tc>
          <w:tcPr>
            <w:tcW w:type="dxa" w:w="3402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Code</w:t>
            </w:r>
          </w:p>
        </w:tc>
        <w:tc>
          <w:tcPr>
            <w:tcW w:type="dxa" w:w="3402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Function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Glaze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BT-78H (Brown), BT-10H (Black), BT-2506H (Natural)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Color effect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Glaze Solvent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BT-25H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Slow drying for easy wipe-off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Reducer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09H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Glaze thinner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Supplemental colors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Red BT-01H, Violet BT-01H, Yellow H4G, White Paste 3012H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Color adjustment (&lt;5%)</w:t>
            </w:r>
          </w:p>
        </w:tc>
      </w:tr>
    </w:tbl>
    <w:p>
      <w:r>
        <w:rPr>
          <w:sz w:val="4"/>
        </w:rPr>
      </w:r>
    </w:p>
    <w:p>
      <w:r>
        <w:rPr>
          <w:rFonts w:ascii="Arial" w:hAnsi="Arial"/>
          <w:sz w:val="16"/>
        </w:rPr>
        <w:t>**Improvements:**</w:t>
      </w:r>
    </w:p>
    <w:p>
      <w:r>
        <w:rPr>
          <w:rFonts w:ascii="Arial" w:hAnsi="Arial"/>
          <w:sz w:val="15"/>
        </w:rPr>
        <w:t>• [+]  Current water-based sealers now have **sufficient clarity** for beautiful glaze effects</w:t>
      </w:r>
    </w:p>
    <w:p>
      <w:r>
        <w:rPr>
          <w:rFonts w:ascii="Arial" w:hAnsi="Arial"/>
          <w:sz w:val="15"/>
        </w:rPr>
        <w:t>• [+]  Most NC glaze colors can be **replicated in water-based** with no visible difference</w:t>
      </w:r>
    </w:p>
    <w:p>
      <w:r>
        <w:rPr>
          <w:rFonts w:ascii="Arial" w:hAnsi="Arial"/>
          <w:sz w:val="15"/>
        </w:rPr>
        <w:t>• [TIME]  Drying time: **40-60 min**</w:t>
      </w:r>
    </w:p>
    <w:p>
      <w:r>
        <w:rPr>
          <w:color w:val="969696"/>
          <w:sz w:val="12"/>
        </w:rPr>
        <w:t>────────────────────────────────────────────────────────────────────────────────</w:t>
      </w:r>
    </w:p>
    <w:p>
      <w:r>
        <w:rPr>
          <w:rFonts w:ascii="Arial" w:hAnsi="Arial"/>
          <w:b/>
          <w:sz w:val="17"/>
        </w:rPr>
        <w:t>🔹 Pigment System (Opaque Color)</w:t>
      </w:r>
    </w:p>
    <w:p>
      <w:r>
        <w:rPr>
          <w:rFonts w:ascii="Arial" w:hAnsi="Arial"/>
          <w:sz w:val="16"/>
        </w:rPr>
        <w:t>**Purpose:** Fully cover wood grain, create solid colors.</w:t>
      </w:r>
    </w:p>
    <w:p>
      <w:r>
        <w:rPr>
          <w:rFonts w:ascii="Arial" w:hAnsi="Arial"/>
          <w:sz w:val="16"/>
        </w:rPr>
        <w:t>**Products used:**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3402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Product</w:t>
            </w:r>
          </w:p>
        </w:tc>
        <w:tc>
          <w:tcPr>
            <w:tcW w:type="dxa" w:w="3402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Code</w:t>
            </w:r>
          </w:p>
        </w:tc>
        <w:tc>
          <w:tcPr>
            <w:tcW w:type="dxa" w:w="3402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Function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Oil Sealer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TB-1807H White, TB-2211H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Prevent oil bleed-through from wood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Primer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BT-1025H, BT-1025H White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Anti-grain-raising + base coat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Pigment Sealer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S03-2410H, SW6-0909H New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Color base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Pigment Topcoat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B03-241025H, BWEx 01-0525H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Final color coat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TB Additive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TB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Increases hardness &amp; chemical resistance (+2%)</w:t>
            </w:r>
          </w:p>
        </w:tc>
      </w:tr>
    </w:tbl>
    <w:p>
      <w:r>
        <w:rPr>
          <w:sz w:val="4"/>
        </w:rPr>
      </w:r>
    </w:p>
    <w:p>
      <w:r>
        <w:rPr>
          <w:rFonts w:ascii="Arial" w:hAnsi="Arial"/>
          <w:sz w:val="16"/>
        </w:rPr>
        <w:t>**Improvements:**</w:t>
      </w:r>
    </w:p>
    <w:p>
      <w:r>
        <w:rPr>
          <w:rFonts w:ascii="Arial" w:hAnsi="Arial"/>
          <w:sz w:val="15"/>
        </w:rPr>
        <w:t>• [+]  **~20% cost savings** vs. solvent-based for the same color</w:t>
      </w:r>
    </w:p>
    <w:p>
      <w:r>
        <w:rPr>
          <w:rFonts w:ascii="Arial" w:hAnsi="Arial"/>
          <w:sz w:val="15"/>
        </w:rPr>
        <w:t>• [+]  **High hiding power** — fast coverage, especially on MDF</w:t>
      </w:r>
    </w:p>
    <w:p>
      <w:r>
        <w:rPr>
          <w:rFonts w:ascii="Arial" w:hAnsi="Arial"/>
          <w:sz w:val="15"/>
        </w:rPr>
        <w:t>• [+]  Can be thinned with Diluent BT-08H or Retarder BT-01H (slow drying)</w:t>
      </w:r>
    </w:p>
    <w:p>
      <w:r>
        <w:rPr>
          <w:rFonts w:ascii="Arial" w:hAnsi="Arial"/>
          <w:sz w:val="15"/>
        </w:rPr>
        <w:t>• [TIME]  Drying time: **60-90 min** (sealer), **12-24h** (packaging)</w:t>
      </w:r>
    </w:p>
    <w:p>
      <w:r>
        <w:rPr>
          <w:rFonts w:ascii="Arial" w:hAnsi="Arial"/>
          <w:b/>
          <w:sz w:val="18"/>
        </w:rPr>
        <w:t>4.2. Acrylic-Based Sealers &amp; Topcoats</w:t>
      </w:r>
    </w:p>
    <w:p>
      <w:r>
        <w:rPr>
          <w:rFonts w:ascii="Arial" w:hAnsi="Arial"/>
          <w:b/>
          <w:sz w:val="17"/>
        </w:rPr>
        <w:t>Anti-Grain-Raising Primer — BT-1025H</w:t>
      </w:r>
    </w:p>
    <w:p>
      <w:r>
        <w:rPr>
          <w:rFonts w:ascii="Arial" w:hAnsi="Arial"/>
          <w:sz w:val="15"/>
        </w:rPr>
        <w:t>• [+]  **Minimizes grain raising** on susceptible wood species (oak, rubberwood, pine)</w:t>
      </w:r>
    </w:p>
    <w:p>
      <w:r>
        <w:rPr>
          <w:rFonts w:ascii="Arial" w:hAnsi="Arial"/>
          <w:sz w:val="15"/>
        </w:rPr>
        <w:t>• [+]  Use when a **bright, clear** finish is needed — base layer for stain systems</w:t>
      </w:r>
    </w:p>
    <w:p>
      <w:r>
        <w:rPr>
          <w:rFonts w:ascii="Arial" w:hAnsi="Arial"/>
          <w:sz w:val="15"/>
        </w:rPr>
        <w:t>• [TIME]  Drying time: **40-60 min**</w:t>
      </w:r>
    </w:p>
    <w:p>
      <w:r>
        <w:rPr>
          <w:rFonts w:ascii="Arial" w:hAnsi="Arial"/>
          <w:b/>
          <w:sz w:val="17"/>
        </w:rPr>
        <w:t>Clear Sealer — S07-2706H</w:t>
      </w:r>
    </w:p>
    <w:p>
      <w:r>
        <w:rPr>
          <w:rFonts w:ascii="Arial" w:hAnsi="Arial"/>
          <w:sz w:val="15"/>
        </w:rPr>
        <w:t>• [+]  **Excellent clarity** — comparable to NC</w:t>
      </w:r>
    </w:p>
    <w:p>
      <w:r>
        <w:rPr>
          <w:rFonts w:ascii="Arial" w:hAnsi="Arial"/>
          <w:sz w:val="15"/>
        </w:rPr>
        <w:t>• [+]  Low viscosity → **deep penetration**, fills grain pores</w:t>
      </w:r>
    </w:p>
    <w:p>
      <w:r>
        <w:rPr>
          <w:rFonts w:ascii="Arial" w:hAnsi="Arial"/>
          <w:sz w:val="15"/>
        </w:rPr>
        <w:t>• [+]  Dilute 3-5% with Diluent BT-08H or Retarder BT-01H</w:t>
      </w:r>
    </w:p>
    <w:p>
      <w:r>
        <w:rPr>
          <w:rFonts w:ascii="Arial" w:hAnsi="Arial"/>
          <w:sz w:val="15"/>
        </w:rPr>
        <w:t>• [TIME]  Drying time: **40-60 min**</w:t>
      </w:r>
    </w:p>
    <w:p>
      <w:r>
        <w:rPr>
          <w:rFonts w:ascii="Arial" w:hAnsi="Arial"/>
          <w:b/>
          <w:sz w:val="17"/>
        </w:rPr>
        <w:t>Adhesion-Enhancing Sealer — S04-0425 TB H</w:t>
      </w:r>
    </w:p>
    <w:p>
      <w:r>
        <w:rPr>
          <w:rFonts w:ascii="Arial" w:hAnsi="Arial"/>
          <w:sz w:val="15"/>
        </w:rPr>
        <w:t>• [+]  **Improves adhesion** of water-based coatings over NC/PU sealers (hybrid systems)</w:t>
      </w:r>
    </w:p>
    <w:p>
      <w:r>
        <w:rPr>
          <w:rFonts w:ascii="Arial" w:hAnsi="Arial"/>
          <w:sz w:val="15"/>
        </w:rPr>
        <w:t>• [TIME]  Drying time: **40-60 min**</w:t>
      </w:r>
    </w:p>
    <w:p>
      <w:r>
        <w:rPr>
          <w:rFonts w:ascii="Arial" w:hAnsi="Arial"/>
          <w:b/>
          <w:sz w:val="17"/>
        </w:rPr>
        <w:t>Clear Topcoat — B03-241025H</w:t>
      </w:r>
    </w:p>
    <w:p>
      <w:r>
        <w:rPr>
          <w:rFonts w:ascii="Arial" w:hAnsi="Arial"/>
          <w:sz w:val="15"/>
        </w:rPr>
        <w:t>• [+]  **Good clarity, NC-equivalent**</w:t>
      </w:r>
    </w:p>
    <w:p>
      <w:r>
        <w:rPr>
          <w:rFonts w:ascii="Arial" w:hAnsi="Arial"/>
          <w:sz w:val="15"/>
        </w:rPr>
        <w:t>• [+]  Dilute 3-5% with Diluent/Retarder</w:t>
      </w:r>
    </w:p>
    <w:p>
      <w:r>
        <w:rPr>
          <w:rFonts w:ascii="Arial" w:hAnsi="Arial"/>
          <w:sz w:val="15"/>
        </w:rPr>
        <w:t>• [+]  Can be tinted with pigment colors (&lt;20%) for solid color applications</w:t>
      </w:r>
    </w:p>
    <w:p>
      <w:r>
        <w:rPr>
          <w:rFonts w:ascii="Arial" w:hAnsi="Arial"/>
          <w:b/>
          <w:sz w:val="18"/>
        </w:rPr>
        <w:t>4.3. Hybrid Process — NC + Water-Based</w:t>
      </w:r>
    </w:p>
    <w:p>
      <w:r>
        <w:rPr>
          <w:rFonts w:ascii="Arial" w:hAnsi="Arial"/>
          <w:sz w:val="16"/>
        </w:rPr>
        <w:t>This process combines the best of both systems: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Step</w:t>
            </w:r>
          </w:p>
        </w:tc>
        <w:tc>
          <w:tcPr>
            <w:tcW w:type="dxa" w:w="2551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Task</w:t>
            </w:r>
          </w:p>
        </w:tc>
        <w:tc>
          <w:tcPr>
            <w:tcW w:type="dxa" w:w="2551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Product</w:t>
            </w:r>
          </w:p>
        </w:tc>
        <w:tc>
          <w:tcPr>
            <w:tcW w:type="dxa" w:w="2551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Drying Time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Arial" w:hAnsi="Arial"/>
                <w:b/>
                <w:sz w:val="13"/>
              </w:rPr>
              <w:t>1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Stain on raw wood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Stain Resin BT-1023 + Color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20-30 min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Arial" w:hAnsi="Arial"/>
                <w:b/>
                <w:sz w:val="13"/>
              </w:rPr>
              <w:t>2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NC Sealer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NC Sealer T2012 / HB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Per NC spec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Arial" w:hAnsi="Arial"/>
                <w:b/>
                <w:sz w:val="13"/>
              </w:rPr>
              <w:t>3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WB Adhesion Sealer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S04-0425 TB H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40-60 min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Arial" w:hAnsi="Arial"/>
                <w:b/>
                <w:sz w:val="13"/>
              </w:rPr>
              <w:t>4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Stain over sealer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Stain Resin 1604H + Color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20-30 min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Arial" w:hAnsi="Arial"/>
                <w:b/>
                <w:sz w:val="13"/>
              </w:rPr>
              <w:t>5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WB Topcoat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B03-241025H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12-24h packaging</w:t>
            </w:r>
          </w:p>
        </w:tc>
      </w:tr>
    </w:tbl>
    <w:p>
      <w:r>
        <w:rPr>
          <w:sz w:val="4"/>
        </w:rPr>
      </w:r>
    </w:p>
    <w:p>
      <w:r>
        <w:rPr>
          <w:rFonts w:ascii="Arial" w:hAnsi="Arial"/>
          <w:i/>
          <w:sz w:val="15"/>
        </w:rPr>
        <w:t>**Benefit:** The initial NC layer locks the wood grain → no grain raising, while the WB top layers provide non-yellowing, chemical-resistant performance.</w:t>
      </w:r>
    </w:p>
    <w:p>
      <w:r>
        <w:rPr>
          <w:rFonts w:ascii="Arial" w:hAnsi="Arial"/>
          <w:b/>
          <w:sz w:val="18"/>
        </w:rPr>
        <w:t>4.4. Detailed Comparison Table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Criterion</w:t>
            </w:r>
          </w:p>
        </w:tc>
        <w:tc>
          <w:tcPr>
            <w:tcW w:type="dxa" w:w="2551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Traditional NC</w:t>
            </w:r>
          </w:p>
        </w:tc>
        <w:tc>
          <w:tcPr>
            <w:tcW w:type="dxa" w:w="2551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WB Acrylic (BTChem)</w:t>
            </w:r>
          </w:p>
        </w:tc>
        <w:tc>
          <w:tcPr>
            <w:tcW w:type="dxa" w:w="2551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WB PU (BTChem)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Arial" w:hAnsi="Arial"/>
                <w:b/>
                <w:sz w:val="13"/>
              </w:rPr>
              <w:t>**Drying (oven 50°C)**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15-20 min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**15-25 min** (comparable)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20-30 min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Arial" w:hAnsi="Arial"/>
                <w:b/>
                <w:sz w:val="13"/>
              </w:rPr>
              <w:t>**Drying (no oven)**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20-30 min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45-60 min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60-90 min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Arial" w:hAnsi="Arial"/>
                <w:b/>
                <w:sz w:val="13"/>
              </w:rPr>
              <w:t>**Film clarity**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✅ Excellent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✅ Good (improved, near NC)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✅ Excellent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Arial" w:hAnsi="Arial"/>
                <w:b/>
                <w:sz w:val="13"/>
              </w:rPr>
              <w:t>**Max gloss**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80-90 GU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✅ 80-90 GU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✅ 90+ GU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Arial" w:hAnsi="Arial"/>
                <w:b/>
                <w:sz w:val="13"/>
              </w:rPr>
              <w:t>**Hardness (Pencil)**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HB-F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F-H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✅ **H-2H**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Arial" w:hAnsi="Arial"/>
                <w:b/>
                <w:sz w:val="13"/>
              </w:rPr>
              <w:t>**Water resistance**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Poor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✅ Good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✅ ✅ Excellent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Arial" w:hAnsi="Arial"/>
                <w:b/>
                <w:sz w:val="13"/>
              </w:rPr>
              <w:t>**Chemical resistance**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Poor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Fair (with TB additive)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✅ ✅ Good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Arial" w:hAnsi="Arial"/>
                <w:b/>
                <w:sz w:val="13"/>
              </w:rPr>
              <w:t>**Non-yellowing**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❌ Yellows 6-12 months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✅ Yellows much slower than NC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✅ Non-yellowing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Arial" w:hAnsi="Arial"/>
                <w:b/>
                <w:sz w:val="13"/>
              </w:rPr>
              <w:t>**Grain raising**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✅ Minimal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✅ Improved (with BT-1025H)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✅ Good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Arial" w:hAnsi="Arial"/>
                <w:b/>
                <w:sz w:val="13"/>
              </w:rPr>
              <w:t>**Application odor**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Strong, pungent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✅ Very mild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✅ Mild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Arial" w:hAnsi="Arial"/>
                <w:b/>
                <w:sz w:val="13"/>
              </w:rPr>
              <w:t>**Fire safety**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Highly flammable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✅ Low flammability risk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✅ Low flammability risk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Arial" w:hAnsi="Arial"/>
                <w:b/>
                <w:sz w:val="13"/>
              </w:rPr>
              <w:t>**Material efficiency**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Low (~30% solids)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✅ ~20% savings vs NC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✅ Efficient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Arial" w:hAnsi="Arial"/>
                <w:b/>
                <w:sz w:val="13"/>
              </w:rPr>
              <w:t>**Cost**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Low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✅ Nearly comparable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Higher</w:t>
            </w:r>
          </w:p>
        </w:tc>
      </w:tr>
    </w:tbl>
    <w:p>
      <w:r>
        <w:rPr>
          <w:sz w:val="4"/>
        </w:rPr>
      </w:r>
    </w:p>
    <w:p>
      <w:r>
        <w:rPr>
          <w:rFonts w:ascii="Arial" w:hAnsi="Arial"/>
          <w:b/>
          <w:sz w:val="18"/>
        </w:rPr>
        <w:t>4.5. Drying Technology — Practical Tips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Technology</w:t>
            </w:r>
          </w:p>
        </w:tc>
        <w:tc>
          <w:tcPr>
            <w:tcW w:type="dxa" w:w="2551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Speed</w:t>
            </w:r>
          </w:p>
        </w:tc>
        <w:tc>
          <w:tcPr>
            <w:tcW w:type="dxa" w:w="2551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Advantage</w:t>
            </w:r>
          </w:p>
        </w:tc>
        <w:tc>
          <w:tcPr>
            <w:tcW w:type="dxa" w:w="2551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Disadvantage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Arial" w:hAnsi="Arial"/>
                <w:b/>
                <w:sz w:val="13"/>
              </w:rPr>
              <w:t>**Infrared (IR)**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⚡ Very fast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Heats the substrate directly by radiation → heat conducts outward through the coating → moisture evaporates from the inside out, less "skin-over"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⚠️ Shadows → slow drying → odor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Arial" w:hAnsi="Arial"/>
                <w:b/>
                <w:sz w:val="13"/>
              </w:rPr>
              <w:t>**Convection**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Slower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Suitable for complex shapes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3"/>
              </w:rPr>
              <w:t>Risks "skin-over" if temperature too high</w:t>
            </w:r>
          </w:p>
        </w:tc>
      </w:tr>
    </w:tbl>
    <w:p>
      <w:r>
        <w:rPr>
          <w:sz w:val="4"/>
        </w:rPr>
      </w:r>
    </w:p>
    <w:p>
      <w:r>
        <w:rPr>
          <w:rFonts w:ascii="Arial" w:hAnsi="Arial"/>
          <w:i/>
          <w:sz w:val="15"/>
        </w:rPr>
        <w:t>**Practical drying tips:**</w:t>
      </w:r>
    </w:p>
    <w:p>
      <w:r>
        <w:rPr>
          <w:rFonts w:ascii="Arial" w:hAnsi="Arial"/>
          <w:i/>
          <w:sz w:val="15"/>
        </w:rPr>
        <w:t>- Allow paint to **flash off completely** (5-15 min) before entering 50°C+ oven</w:t>
      </w:r>
    </w:p>
    <w:p>
      <w:r>
        <w:rPr>
          <w:rFonts w:ascii="Arial" w:hAnsi="Arial"/>
          <w:i/>
          <w:sz w:val="15"/>
        </w:rPr>
        <w:t>- Ramp temperature gradually (40°C → 55°C) — prevents cracking, blistering, wrinkling</w:t>
      </w:r>
    </w:p>
    <w:p>
      <w:r>
        <w:rPr>
          <w:rFonts w:ascii="Arial" w:hAnsi="Arial"/>
          <w:i/>
          <w:sz w:val="15"/>
        </w:rPr>
        <w:t>- With IR drying: pay attention to shaded areas — incomplete drying causes packaging odor</w:t>
      </w:r>
    </w:p>
    <w:p>
      <w:r>
        <w:rPr>
          <w:rFonts w:ascii="Arial" w:hAnsi="Arial"/>
          <w:b/>
          <w:sz w:val="18"/>
        </w:rPr>
        <w:t>4.6. Dip Coating — Ideal for Water-Based</w:t>
      </w:r>
    </w:p>
    <w:p>
      <w:r>
        <w:rPr>
          <w:rFonts w:ascii="Arial" w:hAnsi="Arial"/>
          <w:sz w:val="16"/>
        </w:rPr>
        <w:t>Water-based paints are well-suited for **dip (immersion) coating** technology:</w:t>
      </w:r>
    </w:p>
    <w:p>
      <w:r>
        <w:rPr>
          <w:rFonts w:ascii="Arial" w:hAnsi="Arial"/>
          <w:sz w:val="15"/>
        </w:rPr>
        <w:t>• [+]  **Stable viscosity** when held in dip tanks — water evaporates more slowly than solvent, so viscosity remains consistent throughout the work shift</w:t>
      </w:r>
    </w:p>
    <w:p>
      <w:r>
        <w:rPr>
          <w:rFonts w:ascii="Arial" w:hAnsi="Arial"/>
          <w:sz w:val="15"/>
        </w:rPr>
        <w:t>• [+]  **No hazardous solvent fumes** escaping into the work environment — safer for operators, no need for explosion-proof equipment</w:t>
      </w:r>
    </w:p>
    <w:p>
      <w:r>
        <w:rPr>
          <w:rFonts w:ascii="Arial" w:hAnsi="Arial"/>
          <w:sz w:val="15"/>
        </w:rPr>
        <w:t>• [+]  **Reduced material waste** vs. hand spraying</w:t>
      </w:r>
    </w:p>
    <w:p>
      <w:r>
        <w:rPr>
          <w:rFonts w:ascii="Arial" w:hAnsi="Arial"/>
          <w:sz w:val="15"/>
        </w:rPr>
        <w:t>• [+]  **Less dependent on operator skill**</w:t>
      </w:r>
    </w:p>
    <w:p>
      <w:r>
        <w:rPr>
          <w:rFonts w:ascii="Arial" w:hAnsi="Arial"/>
          <w:sz w:val="15"/>
        </w:rPr>
        <w:t>• [+]  Suitable for natural wood components + MDF sheets (combine with roller coating)</w:t>
      </w:r>
    </w:p>
    <w:p>
      <w:r>
        <w:rPr>
          <w:rFonts w:ascii="Arial" w:hAnsi="Arial"/>
          <w:sz w:val="15"/>
        </w:rPr>
        <w:t>• [!]  **Viscosity must be closely monitored** — WB dip tanks are prone to foaming and sagging if not properly controlled</w:t>
      </w:r>
    </w:p>
    <w:p>
      <w:r>
        <w:rPr>
          <w:color w:val="969696"/>
          <w:sz w:val="12"/>
        </w:rPr>
        <w:t>────────────────────────────────────────────────────────────────────────────────</w:t>
      </w:r>
    </w:p>
    <w:p>
      <w:r>
        <w:rPr>
          <w:rFonts w:ascii="Arial" w:hAnsi="Arial"/>
          <w:b/>
          <w:sz w:val="22"/>
        </w:rPr>
        <w:t>Part 5: KEY DIFFERENCES — WHAT PRODUCTION TEAMS MUST KNOW</w:t>
      </w:r>
    </w:p>
    <w:p>
      <w:r>
        <w:rPr>
          <w:rFonts w:ascii="Arial" w:hAnsi="Arial"/>
          <w:b/>
          <w:sz w:val="18"/>
        </w:rPr>
        <w:t>5.1. DRYING — NOT the same as NC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3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NC</w:t>
            </w:r>
          </w:p>
        </w:tc>
        <w:tc>
          <w:tcPr>
            <w:tcW w:type="dxa" w:w="5103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Water-Based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rial" w:hAnsi="Arial"/>
                <w:b/>
                <w:sz w:val="13"/>
              </w:rPr>
              <w:t>Air dries naturally</w:t>
            </w:r>
          </w:p>
        </w:tc>
        <w:tc>
          <w:tcPr>
            <w:tcW w:type="dxa" w:w="5103"/>
          </w:tcPr>
          <w:p>
            <w:r/>
            <w:r>
              <w:rPr>
                <w:rFonts w:ascii="Arial" w:hAnsi="Arial"/>
                <w:sz w:val="13"/>
              </w:rPr>
              <w:t>Requires oven or extended time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rial" w:hAnsi="Arial"/>
                <w:b/>
                <w:sz w:val="13"/>
              </w:rPr>
              <w:t>Fast — 15-30 min</w:t>
            </w:r>
          </w:p>
        </w:tc>
        <w:tc>
          <w:tcPr>
            <w:tcW w:type="dxa" w:w="5103"/>
          </w:tcPr>
          <w:p>
            <w:r/>
            <w:r>
              <w:rPr>
                <w:rFonts w:ascii="Arial" w:hAnsi="Arial"/>
                <w:sz w:val="13"/>
              </w:rPr>
              <w:t>Slow — 30-60 min/coat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rial" w:hAnsi="Arial"/>
                <w:b/>
                <w:sz w:val="13"/>
              </w:rPr>
              <w:t>Weather-independent</w:t>
            </w:r>
          </w:p>
        </w:tc>
        <w:tc>
          <w:tcPr>
            <w:tcW w:type="dxa" w:w="5103"/>
          </w:tcPr>
          <w:p>
            <w:r/>
            <w:r>
              <w:rPr>
                <w:rFonts w:ascii="Arial" w:hAnsi="Arial"/>
                <w:sz w:val="13"/>
              </w:rPr>
              <w:t>**Highly sensitive to humidity &amp; temperature**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rial" w:hAnsi="Arial"/>
                <w:b/>
                <w:sz w:val="13"/>
              </w:rPr>
              <w:t>Fast surface dry → easy multi-coat</w:t>
            </w:r>
          </w:p>
        </w:tc>
        <w:tc>
          <w:tcPr>
            <w:tcW w:type="dxa" w:w="5103"/>
          </w:tcPr>
          <w:p>
            <w:r/>
            <w:r>
              <w:rPr>
                <w:rFonts w:ascii="Arial" w:hAnsi="Arial"/>
                <w:sz w:val="13"/>
              </w:rPr>
              <w:t>Slow surface dry → dust pickup, sagging</w:t>
            </w:r>
          </w:p>
        </w:tc>
      </w:tr>
    </w:tbl>
    <w:p>
      <w:r>
        <w:rPr>
          <w:sz w:val="4"/>
        </w:rPr>
      </w:r>
    </w:p>
    <w:p>
      <w:r>
        <w:rPr>
          <w:rFonts w:ascii="Arial" w:hAnsi="Arial"/>
          <w:i/>
          <w:sz w:val="15"/>
        </w:rPr>
        <w:t>**Note:** WB **cannot dry as fast as NC** without an oven. Without an oven, slow down the line or extend the conveyor. Pay extra attention in humid weather.</w:t>
      </w:r>
    </w:p>
    <w:p>
      <w:r>
        <w:rPr>
          <w:rFonts w:ascii="Arial" w:hAnsi="Arial"/>
          <w:i/>
          <w:sz w:val="15"/>
        </w:rPr>
        <w:t>👉 **BTChem solution:** Sealer S07-2706H + Topcoat B03-241025H with Diluent BT-08H and Retarder BT-01H for flexible drying control.</w:t>
      </w:r>
    </w:p>
    <w:p>
      <w:r>
        <w:rPr>
          <w:rFonts w:ascii="Arial" w:hAnsi="Arial"/>
          <w:b/>
          <w:sz w:val="18"/>
        </w:rPr>
        <w:t>5.2. GRAIN RAISING — Water swells wood fibers</w:t>
      </w:r>
    </w:p>
    <w:p>
      <w:r>
        <w:rPr>
          <w:rFonts w:ascii="Arial" w:hAnsi="Arial"/>
          <w:sz w:val="16"/>
        </w:rPr>
        <w:t>Water penetrates wood and swells the grain fibers. NC has no such issue since solvents don't swell wood.</w:t>
      </w:r>
    </w:p>
    <w:p>
      <w:r>
        <w:rPr>
          <w:rFonts w:ascii="Arial" w:hAnsi="Arial"/>
          <w:sz w:val="16"/>
        </w:rPr>
        <w:t>**Solutions:**</w:t>
      </w:r>
    </w:p>
    <w:p>
      <w:r>
        <w:rPr>
          <w:rFonts w:ascii="Arial" w:hAnsi="Arial"/>
          <w:sz w:val="15"/>
        </w:rPr>
        <w:t>• Sand **finer** than NC (use 320-400 grit)</w:t>
      </w:r>
    </w:p>
    <w:p>
      <w:r>
        <w:rPr>
          <w:rFonts w:ascii="Arial" w:hAnsi="Arial"/>
          <w:sz w:val="15"/>
        </w:rPr>
        <w:t>• Apply **Anti-Grain-Raising Primer BT-1025H** — locks fibers, blocks water penetration</w:t>
      </w:r>
    </w:p>
    <w:p>
      <w:r>
        <w:rPr>
          <w:rFonts w:ascii="Arial" w:hAnsi="Arial"/>
          <w:sz w:val="15"/>
        </w:rPr>
        <w:t>• After priming, allow extra drying time, sand thoroughly</w:t>
      </w:r>
    </w:p>
    <w:p>
      <w:r>
        <w:rPr>
          <w:rFonts w:ascii="Arial" w:hAnsi="Arial"/>
          <w:i/>
          <w:sz w:val="15"/>
        </w:rPr>
        <w:t>👉 **With BT-1025H:** Grain raising is significantly reduced — smooth surface ready for stain or sealer.</w:t>
      </w:r>
    </w:p>
    <w:p>
      <w:r>
        <w:rPr>
          <w:rFonts w:ascii="Arial" w:hAnsi="Arial"/>
          <w:b/>
          <w:sz w:val="18"/>
        </w:rPr>
        <w:t>5.3. SPRAYING — Different technique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3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NC</w:t>
            </w:r>
          </w:p>
        </w:tc>
        <w:tc>
          <w:tcPr>
            <w:tcW w:type="dxa" w:w="5103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Water-Based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rial" w:hAnsi="Arial"/>
                <w:b/>
                <w:sz w:val="13"/>
              </w:rPr>
              <w:t>Pressure: 30-40 psi</w:t>
            </w:r>
          </w:p>
        </w:tc>
        <w:tc>
          <w:tcPr>
            <w:tcW w:type="dxa" w:w="5103"/>
          </w:tcPr>
          <w:p>
            <w:r/>
            <w:r>
              <w:rPr>
                <w:rFonts w:ascii="Arial" w:hAnsi="Arial"/>
                <w:sz w:val="13"/>
              </w:rPr>
              <w:t>⚡ Pressure: **25-30 psi** (lower)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rial" w:hAnsi="Arial"/>
                <w:b/>
                <w:sz w:val="13"/>
              </w:rPr>
              <w:t>Nozzle: 1.0-1.3mm</w:t>
            </w:r>
          </w:p>
        </w:tc>
        <w:tc>
          <w:tcPr>
            <w:tcW w:type="dxa" w:w="5103"/>
          </w:tcPr>
          <w:p>
            <w:r/>
            <w:r>
              <w:rPr>
                <w:rFonts w:ascii="Arial" w:hAnsi="Arial"/>
                <w:sz w:val="13"/>
              </w:rPr>
              <w:t>⚡ Nozzle: **1.3-1.5mm or 2.5mm** (larger)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rial" w:hAnsi="Arial"/>
                <w:b/>
                <w:sz w:val="13"/>
              </w:rPr>
              <w:t>Can apply wet heavy coats</w:t>
            </w:r>
          </w:p>
        </w:tc>
        <w:tc>
          <w:tcPr>
            <w:tcW w:type="dxa" w:w="5103"/>
          </w:tcPr>
          <w:p>
            <w:r/>
            <w:r>
              <w:rPr>
                <w:rFonts w:ascii="Arial" w:hAnsi="Arial"/>
                <w:sz w:val="13"/>
              </w:rPr>
              <w:t>⚡ **Avoid heavy wet coats** — sag, slow dry, bubbles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rial" w:hAnsi="Arial"/>
                <w:b/>
                <w:sz w:val="13"/>
              </w:rPr>
              <w:t>Spray edges first → faces last</w:t>
            </w:r>
          </w:p>
        </w:tc>
        <w:tc>
          <w:tcPr>
            <w:tcW w:type="dxa" w:w="5103"/>
          </w:tcPr>
          <w:p>
            <w:r/>
            <w:r>
              <w:rPr>
                <w:rFonts w:ascii="Arial" w:hAnsi="Arial"/>
                <w:sz w:val="13"/>
              </w:rPr>
              <w:t>⚡ **Spray faces first → edges last** (slow surface dry)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rial" w:hAnsi="Arial"/>
                <w:b/>
                <w:sz w:val="13"/>
              </w:rPr>
              <w:t>Easy gun adjustment</w:t>
            </w:r>
          </w:p>
        </w:tc>
        <w:tc>
          <w:tcPr>
            <w:tcW w:type="dxa" w:w="5103"/>
          </w:tcPr>
          <w:p>
            <w:r/>
            <w:r>
              <w:rPr>
                <w:rFonts w:ascii="Arial" w:hAnsi="Arial"/>
                <w:sz w:val="13"/>
              </w:rPr>
              <w:t>⚡ More difficult — bubbles, orange peel</w:t>
            </w:r>
          </w:p>
        </w:tc>
      </w:tr>
    </w:tbl>
    <w:p>
      <w:r>
        <w:rPr>
          <w:sz w:val="4"/>
        </w:rPr>
      </w:r>
    </w:p>
    <w:p>
      <w:r>
        <w:rPr>
          <w:rFonts w:ascii="Arial" w:hAnsi="Arial"/>
          <w:i/>
          <w:sz w:val="15"/>
        </w:rPr>
        <w:t>**Note:** For WB, **use a 2-pass technique** — first pass light (even dry), second pass wet on top. Never apply one heavy coat.</w:t>
      </w:r>
    </w:p>
    <w:p>
      <w:r>
        <w:rPr>
          <w:rFonts w:ascii="Arial" w:hAnsi="Arial"/>
          <w:b/>
          <w:sz w:val="18"/>
        </w:rPr>
        <w:t>5.4. FOAMING — The enemy of water-based</w:t>
      </w:r>
    </w:p>
    <w:p>
      <w:r>
        <w:rPr>
          <w:rFonts w:ascii="Arial" w:hAnsi="Arial"/>
          <w:sz w:val="16"/>
        </w:rPr>
        <w:t>WB easily **foams** and foam is **slow to dissipate**, causing surface roughness and pinholes.</w:t>
      </w:r>
    </w:p>
    <w:p>
      <w:r>
        <w:rPr>
          <w:rFonts w:ascii="Arial" w:hAnsi="Arial"/>
          <w:sz w:val="16"/>
        </w:rPr>
        <w:t>**Causes:**</w:t>
      </w:r>
    </w:p>
    <w:p>
      <w:r>
        <w:rPr>
          <w:rFonts w:ascii="Arial" w:hAnsi="Arial"/>
          <w:sz w:val="15"/>
        </w:rPr>
        <w:t>• High-speed / aggressive stirring</w:t>
      </w:r>
    </w:p>
    <w:p>
      <w:r>
        <w:rPr>
          <w:rFonts w:ascii="Arial" w:hAnsi="Arial"/>
          <w:sz w:val="15"/>
        </w:rPr>
        <w:t>• Excessive spray air pressure</w:t>
      </w:r>
    </w:p>
    <w:p>
      <w:r>
        <w:rPr>
          <w:rFonts w:ascii="Arial" w:hAnsi="Arial"/>
          <w:sz w:val="15"/>
        </w:rPr>
        <w:t>• Air sparging (never use to stir WB paint)</w:t>
      </w:r>
    </w:p>
    <w:p>
      <w:r>
        <w:rPr>
          <w:rFonts w:ascii="Arial" w:hAnsi="Arial"/>
          <w:sz w:val="16"/>
        </w:rPr>
        <w:t>**Prevention:**</w:t>
      </w:r>
    </w:p>
    <w:p>
      <w:r>
        <w:rPr>
          <w:rFonts w:ascii="Arial" w:hAnsi="Arial"/>
          <w:sz w:val="15"/>
        </w:rPr>
        <w:t>• Stir at moderate speed</w:t>
      </w:r>
    </w:p>
    <w:p>
      <w:r>
        <w:rPr>
          <w:rFonts w:ascii="Arial" w:hAnsi="Arial"/>
          <w:sz w:val="15"/>
        </w:rPr>
        <w:t>• No air sparging</w:t>
      </w:r>
    </w:p>
    <w:p>
      <w:r>
        <w:rPr>
          <w:rFonts w:ascii="Arial" w:hAnsi="Arial"/>
          <w:sz w:val="15"/>
        </w:rPr>
        <w:t>• Anti-settling agitator at low speed</w:t>
      </w:r>
    </w:p>
    <w:p>
      <w:r>
        <w:rPr>
          <w:rFonts w:ascii="Arial" w:hAnsi="Arial"/>
          <w:sz w:val="15"/>
        </w:rPr>
        <w:t>• Spray at moderate pressure (25-30 psi)</w:t>
      </w:r>
    </w:p>
    <w:p>
      <w:r>
        <w:rPr>
          <w:rFonts w:ascii="Arial" w:hAnsi="Arial"/>
          <w:b/>
          <w:sz w:val="18"/>
        </w:rPr>
        <w:t>5.5. COLOR MATCHING — Harder than NC</w:t>
      </w:r>
    </w:p>
    <w:p>
      <w:r>
        <w:rPr>
          <w:rFonts w:ascii="Arial" w:hAnsi="Arial"/>
          <w:sz w:val="16"/>
        </w:rPr>
        <w:t>WB paint is milky-white when wet and becomes clear only when dry. This makes wet color matching difficult.</w:t>
      </w:r>
    </w:p>
    <w:p>
      <w:r>
        <w:rPr>
          <w:rFonts w:ascii="Arial" w:hAnsi="Arial"/>
          <w:sz w:val="16"/>
        </w:rPr>
        <w:t>**Tips:**</w:t>
      </w:r>
    </w:p>
    <w:p>
      <w:r>
        <w:rPr>
          <w:rFonts w:ascii="Arial" w:hAnsi="Arial"/>
          <w:sz w:val="15"/>
        </w:rPr>
        <w:t>• Learn the wet-to-dry color shift for your specific product</w:t>
      </w:r>
    </w:p>
    <w:p>
      <w:r>
        <w:rPr>
          <w:rFonts w:ascii="Arial" w:hAnsi="Arial"/>
          <w:sz w:val="15"/>
        </w:rPr>
        <w:t>• Always evaluate color after complete drying</w:t>
      </w:r>
    </w:p>
    <w:p>
      <w:r>
        <w:rPr>
          <w:rFonts w:ascii="Arial" w:hAnsi="Arial"/>
          <w:sz w:val="15"/>
        </w:rPr>
        <w:t>• Use stain colors specifically designed for water-based (solvent stains may appear washed out)</w:t>
      </w:r>
    </w:p>
    <w:p>
      <w:r>
        <w:rPr>
          <w:rFonts w:ascii="Arial" w:hAnsi="Arial"/>
          <w:b/>
          <w:sz w:val="18"/>
        </w:rPr>
        <w:t>5.6. EQUIPMENT CLEANING — No thinner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3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NC</w:t>
            </w:r>
          </w:p>
        </w:tc>
        <w:tc>
          <w:tcPr>
            <w:tcW w:type="dxa" w:w="5103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Water-Based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rial" w:hAnsi="Arial"/>
                <w:b/>
                <w:sz w:val="13"/>
              </w:rPr>
              <w:t>Clean with **NC thinner**</w:t>
            </w:r>
          </w:p>
        </w:tc>
        <w:tc>
          <w:tcPr>
            <w:tcW w:type="dxa" w:w="5103"/>
          </w:tcPr>
          <w:p>
            <w:r/>
            <w:r>
              <w:rPr>
                <w:rFonts w:ascii="Arial" w:hAnsi="Arial"/>
                <w:sz w:val="13"/>
              </w:rPr>
              <w:t>⚡ Clean with **clean water** or specialized solvent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rial" w:hAnsi="Arial"/>
                <w:b/>
                <w:sz w:val="13"/>
              </w:rPr>
              <w:t>Solvent or mineral spirits OK</w:t>
            </w:r>
          </w:p>
        </w:tc>
        <w:tc>
          <w:tcPr>
            <w:tcW w:type="dxa" w:w="5103"/>
          </w:tcPr>
          <w:p>
            <w:r/>
            <w:r>
              <w:rPr>
                <w:rFonts w:ascii="Arial" w:hAnsi="Arial"/>
                <w:sz w:val="13"/>
              </w:rPr>
              <w:t>**Never use thinner or mineral spirits**</w:t>
            </w:r>
          </w:p>
        </w:tc>
      </w:tr>
    </w:tbl>
    <w:p>
      <w:r>
        <w:rPr>
          <w:sz w:val="4"/>
        </w:rPr>
      </w:r>
    </w:p>
    <w:p>
      <w:r>
        <w:rPr>
          <w:rFonts w:ascii="Arial" w:hAnsi="Arial"/>
          <w:i/>
          <w:sz w:val="15"/>
        </w:rPr>
        <w:t>**Note:** Cleaning WB guns with solvent will cause paint coagulation and nozzle clogging. Clean immediately after use — do not let paint dry on equipment.</w:t>
      </w:r>
    </w:p>
    <w:p>
      <w:r>
        <w:rPr>
          <w:color w:val="969696"/>
          <w:sz w:val="12"/>
        </w:rPr>
        <w:t>────────────────────────────────────────────────────────────────────────────────</w:t>
      </w:r>
    </w:p>
    <w:p>
      <w:r>
        <w:rPr>
          <w:rFonts w:ascii="Arial" w:hAnsi="Arial"/>
          <w:b/>
          <w:sz w:val="22"/>
        </w:rPr>
        <w:t>Part 6: REQUIRED INVESTMENTS FOR CONVERSION</w:t>
      </w:r>
    </w:p>
    <w:p>
      <w:r>
        <w:rPr>
          <w:rFonts w:ascii="Arial" w:hAnsi="Arial"/>
          <w:b/>
          <w:sz w:val="18"/>
        </w:rPr>
        <w:t>6.1. Mandatory Equipment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3402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Equipment</w:t>
            </w:r>
          </w:p>
        </w:tc>
        <w:tc>
          <w:tcPr>
            <w:tcW w:type="dxa" w:w="3402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Why</w:t>
            </w:r>
          </w:p>
        </w:tc>
        <w:tc>
          <w:tcPr>
            <w:tcW w:type="dxa" w:w="3402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Estimated Cost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**Drying oven**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WB requires controlled drying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High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**Larger spray nozzle**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≥1.3mm or 1.5mm nozzle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Low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**Low-speed agitator**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Prevents foaming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Low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**DIN4 viscosity cup**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WB viscosity measurement (different from DIN2 for NC)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Very low</w:t>
            </w:r>
          </w:p>
        </w:tc>
      </w:tr>
    </w:tbl>
    <w:p>
      <w:r>
        <w:rPr>
          <w:sz w:val="4"/>
        </w:rPr>
      </w:r>
    </w:p>
    <w:p>
      <w:r>
        <w:rPr>
          <w:rFonts w:ascii="Arial" w:hAnsi="Arial"/>
          <w:b/>
          <w:sz w:val="18"/>
        </w:rPr>
        <w:t>6.2. Recommended Equipment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3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Equipment</w:t>
            </w:r>
          </w:p>
        </w:tc>
        <w:tc>
          <w:tcPr>
            <w:tcW w:type="dxa" w:w="5103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Reason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rial" w:hAnsi="Arial"/>
                <w:b/>
                <w:sz w:val="13"/>
              </w:rPr>
              <w:t>**Wood moisture meter**</w:t>
            </w:r>
          </w:p>
        </w:tc>
        <w:tc>
          <w:tcPr>
            <w:tcW w:type="dxa" w:w="5103"/>
          </w:tcPr>
          <w:p>
            <w:r/>
            <w:r>
              <w:rPr>
                <w:rFonts w:ascii="Arial" w:hAnsi="Arial"/>
                <w:sz w:val="13"/>
              </w:rPr>
              <w:t>Control wood moisture → prevent grain raising and slow drying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rial" w:hAnsi="Arial"/>
                <w:b/>
                <w:sz w:val="13"/>
              </w:rPr>
              <w:t>**Laser surface thermometer**</w:t>
            </w:r>
          </w:p>
        </w:tc>
        <w:tc>
          <w:tcPr>
            <w:tcW w:type="dxa" w:w="5103"/>
          </w:tcPr>
          <w:p>
            <w:r/>
            <w:r>
              <w:rPr>
                <w:rFonts w:ascii="Arial" w:hAnsi="Arial"/>
                <w:sz w:val="13"/>
              </w:rPr>
              <w:t>Ensure wood surface isn't too hot before spraying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rial" w:hAnsi="Arial"/>
                <w:b/>
                <w:sz w:val="13"/>
              </w:rPr>
              <w:t>**Spray booth air filtration**</w:t>
            </w:r>
          </w:p>
        </w:tc>
        <w:tc>
          <w:tcPr>
            <w:tcW w:type="dxa" w:w="5103"/>
          </w:tcPr>
          <w:p>
            <w:r/>
            <w:r>
              <w:rPr>
                <w:rFonts w:ascii="Arial" w:hAnsi="Arial"/>
                <w:sz w:val="13"/>
              </w:rPr>
              <w:t>Reduce dust — WB dries slowly so dust settles easily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rial" w:hAnsi="Arial"/>
                <w:b/>
                <w:sz w:val="13"/>
              </w:rPr>
              <w:t>**IR oven**</w:t>
            </w:r>
          </w:p>
        </w:tc>
        <w:tc>
          <w:tcPr>
            <w:tcW w:type="dxa" w:w="5103"/>
          </w:tcPr>
          <w:p>
            <w:r/>
            <w:r>
              <w:rPr>
                <w:rFonts w:ascii="Arial" w:hAnsi="Arial"/>
                <w:sz w:val="13"/>
              </w:rPr>
              <w:t>Fast surface drying — watch shaded areas</w:t>
            </w:r>
          </w:p>
        </w:tc>
      </w:tr>
    </w:tbl>
    <w:p>
      <w:r>
        <w:rPr>
          <w:sz w:val="4"/>
        </w:rPr>
      </w:r>
    </w:p>
    <w:p>
      <w:r>
        <w:rPr>
          <w:rFonts w:ascii="Arial" w:hAnsi="Arial"/>
          <w:b/>
          <w:sz w:val="18"/>
        </w:rPr>
        <w:t>6.3. Personnel Training</w:t>
      </w:r>
    </w:p>
    <w:p>
      <w:r>
        <w:rPr>
          <w:rFonts w:ascii="Arial" w:hAnsi="Arial"/>
          <w:sz w:val="15"/>
        </w:rPr>
        <w:t>• Retrain spray operators** — minimum 1-2 weeks</w:t>
      </w:r>
    </w:p>
    <w:p>
      <w:r>
        <w:rPr>
          <w:rFonts w:ascii="Arial" w:hAnsi="Arial"/>
          <w:sz w:val="15"/>
        </w:rPr>
        <w:t>• Assign a process control person** to monitor viscosity, temperature, humidity during each shift</w:t>
      </w:r>
    </w:p>
    <w:p>
      <w:r>
        <w:rPr>
          <w:rFonts w:ascii="Arial" w:hAnsi="Arial"/>
          <w:sz w:val="15"/>
        </w:rPr>
        <w:t>• Color matchers need re-training** — WB color behaves differently from NC</w:t>
      </w:r>
    </w:p>
    <w:p>
      <w:r>
        <w:rPr>
          <w:color w:val="969696"/>
          <w:sz w:val="12"/>
        </w:rPr>
        <w:t>────────────────────────────────────────────────────────────────────────────────</w:t>
      </w:r>
    </w:p>
    <w:p>
      <w:r>
        <w:rPr>
          <w:rFonts w:ascii="Arial" w:hAnsi="Arial"/>
          <w:b/>
          <w:sz w:val="22"/>
        </w:rPr>
        <w:t>Part 7: TECHNICAL DIFFERENCES TO NOTE</w:t>
      </w:r>
    </w:p>
    <w:p>
      <w:r>
        <w:rPr>
          <w:rFonts w:ascii="Arial" w:hAnsi="Arial"/>
          <w:b/>
          <w:sz w:val="18"/>
        </w:rPr>
        <w:t>7.1. Temperature &amp; Humidity</w:t>
      </w:r>
    </w:p>
    <w:p>
      <w:r>
        <w:rPr>
          <w:rFonts w:ascii="Arial" w:hAnsi="Arial"/>
          <w:sz w:val="16"/>
        </w:rPr>
        <w:t>WB is highly sensitive to weather: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3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Condition</w:t>
            </w:r>
          </w:p>
        </w:tc>
        <w:tc>
          <w:tcPr>
            <w:tcW w:type="dxa" w:w="5103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Effect on WB Coating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rial" w:hAnsi="Arial"/>
                <w:b/>
                <w:sz w:val="13"/>
              </w:rPr>
              <w:t>**Ideal temperature**</w:t>
            </w:r>
          </w:p>
        </w:tc>
        <w:tc>
          <w:tcPr>
            <w:tcW w:type="dxa" w:w="5103"/>
          </w:tcPr>
          <w:p>
            <w:r/>
            <w:r>
              <w:rPr>
                <w:rFonts w:ascii="Arial" w:hAnsi="Arial"/>
                <w:sz w:val="13"/>
              </w:rPr>
              <w:t>20–30°C (local workshop conditions in Vietnam typically 28–35°C — acceptable but monitor closely above 32°C)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rial" w:hAnsi="Arial"/>
                <w:b/>
                <w:sz w:val="13"/>
              </w:rPr>
              <w:t>**Ideal humidity**</w:t>
            </w:r>
          </w:p>
        </w:tc>
        <w:tc>
          <w:tcPr>
            <w:tcW w:type="dxa" w:w="5103"/>
          </w:tcPr>
          <w:p>
            <w:r/>
            <w:r>
              <w:rPr>
                <w:rFonts w:ascii="Arial" w:hAnsi="Arial"/>
                <w:sz w:val="13"/>
              </w:rPr>
              <w:t>&lt;70%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rial" w:hAnsi="Arial"/>
                <w:b/>
                <w:sz w:val="13"/>
              </w:rPr>
              <w:t>**High humidity (rainy)**</w:t>
            </w:r>
          </w:p>
        </w:tc>
        <w:tc>
          <w:tcPr>
            <w:tcW w:type="dxa" w:w="5103"/>
          </w:tcPr>
          <w:p>
            <w:r/>
            <w:r>
              <w:rPr>
                <w:rFonts w:ascii="Arial" w:hAnsi="Arial"/>
                <w:sz w:val="13"/>
              </w:rPr>
              <w:t>⚠️ Very slow drying, white spots, mold risk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rial" w:hAnsi="Arial"/>
                <w:b/>
                <w:sz w:val="13"/>
              </w:rPr>
              <w:t>**Hot, dry weather**</w:t>
            </w:r>
          </w:p>
        </w:tc>
        <w:tc>
          <w:tcPr>
            <w:tcW w:type="dxa" w:w="5103"/>
          </w:tcPr>
          <w:p>
            <w:r/>
            <w:r>
              <w:rPr>
                <w:rFonts w:ascii="Arial" w:hAnsi="Arial"/>
                <w:sz w:val="13"/>
              </w:rPr>
              <w:t>⚠️ Flash-off too fast → wrinkling, orange peel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rial" w:hAnsi="Arial"/>
                <w:b/>
                <w:sz w:val="13"/>
              </w:rPr>
              <w:t>**Hot wood surface (&gt;40°C)**</w:t>
            </w:r>
          </w:p>
        </w:tc>
        <w:tc>
          <w:tcPr>
            <w:tcW w:type="dxa" w:w="5103"/>
          </w:tcPr>
          <w:p>
            <w:r/>
            <w:r>
              <w:rPr>
                <w:rFonts w:ascii="Arial" w:hAnsi="Arial"/>
                <w:sz w:val="13"/>
              </w:rPr>
              <w:t>⚠️ Sudden drying, cracking, embrittlement</w:t>
            </w:r>
          </w:p>
        </w:tc>
      </w:tr>
    </w:tbl>
    <w:p>
      <w:r>
        <w:rPr>
          <w:sz w:val="4"/>
        </w:rPr>
      </w:r>
    </w:p>
    <w:p>
      <w:r>
        <w:rPr>
          <w:rFonts w:ascii="Arial" w:hAnsi="Arial"/>
          <w:i/>
          <w:sz w:val="15"/>
        </w:rPr>
        <w:t>**Solution:** Without an oven, monitor weather before production. At &gt;80% humidity, slow down or stop WB production.</w:t>
      </w:r>
    </w:p>
    <w:p>
      <w:r>
        <w:rPr>
          <w:rFonts w:ascii="Arial" w:hAnsi="Arial"/>
          <w:b/>
          <w:sz w:val="18"/>
        </w:rPr>
        <w:t>7.2. Viscosity — Measured differently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3402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System</w:t>
            </w:r>
          </w:p>
        </w:tc>
        <w:tc>
          <w:tcPr>
            <w:tcW w:type="dxa" w:w="3402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Cup</w:t>
            </w:r>
          </w:p>
        </w:tc>
        <w:tc>
          <w:tcPr>
            <w:tcW w:type="dxa" w:w="3402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Typical Production Viscosity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**NC**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DIN2 (#2 cup)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15-20 sec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**WB**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**DIN4** (#4 cup, equivalent to Ford #4 / ISO 2431 ø4mm)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25-40 sec</w:t>
            </w:r>
          </w:p>
        </w:tc>
      </w:tr>
    </w:tbl>
    <w:p>
      <w:r>
        <w:rPr>
          <w:sz w:val="4"/>
        </w:rPr>
      </w:r>
    </w:p>
    <w:p>
      <w:r>
        <w:rPr>
          <w:rFonts w:ascii="Arial" w:hAnsi="Arial"/>
          <w:i/>
          <w:sz w:val="15"/>
        </w:rPr>
        <w:t>**Note:** WB viscosity is **unstable** — just a small amount of water/diluent can cause a sharp drop. Add gradually (5% increments) and re-measure after each addition.</w:t>
      </w:r>
    </w:p>
    <w:p>
      <w:r>
        <w:rPr>
          <w:rFonts w:ascii="Arial" w:hAnsi="Arial"/>
          <w:b/>
          <w:sz w:val="18"/>
        </w:rPr>
        <w:t>7.3. Packaging — Watch for odor and sticking</w:t>
      </w:r>
    </w:p>
    <w:p>
      <w:r>
        <w:rPr>
          <w:rFonts w:ascii="Arial" w:hAnsi="Arial"/>
          <w:sz w:val="16"/>
        </w:rPr>
        <w:t>If WB is **not fully dry** at packaging:</w:t>
      </w:r>
    </w:p>
    <w:p>
      <w:r>
        <w:rPr>
          <w:rFonts w:ascii="Arial" w:hAnsi="Arial"/>
          <w:sz w:val="15"/>
        </w:rPr>
        <w:t>• [-]  Surface sticking, packaging adhesion</w:t>
      </w:r>
    </w:p>
    <w:p>
      <w:r>
        <w:rPr>
          <w:rFonts w:ascii="Arial" w:hAnsi="Arial"/>
          <w:sz w:val="15"/>
        </w:rPr>
        <w:t>• [-]  Residual odor (trapped water and chemicals)</w:t>
      </w:r>
    </w:p>
    <w:p>
      <w:r>
        <w:rPr>
          <w:rFonts w:ascii="Arial" w:hAnsi="Arial"/>
          <w:sz w:val="15"/>
        </w:rPr>
        <w:t>• [-]  Especially in shaded areas and back surfaces</w:t>
      </w:r>
    </w:p>
    <w:p>
      <w:r>
        <w:rPr>
          <w:rFonts w:ascii="Arial" w:hAnsi="Arial"/>
          <w:i/>
          <w:sz w:val="15"/>
        </w:rPr>
        <w:t>**Check:** Press a finger into the coated surface — if a fingerprint remains or the film feels soft, do not package yet.</w:t>
      </w:r>
    </w:p>
    <w:p>
      <w:r>
        <w:rPr>
          <w:rFonts w:ascii="Arial" w:hAnsi="Arial"/>
          <w:b/>
          <w:sz w:val="18"/>
        </w:rPr>
        <w:t>7.4. Rework — Different from NC</w:t>
      </w:r>
    </w:p>
    <w:p>
      <w:r>
        <w:rPr>
          <w:rFonts w:ascii="Arial" w:hAnsi="Arial"/>
          <w:sz w:val="16"/>
        </w:rPr>
        <w:t>NC rework is straightforward: sand and recoat. WB rework is more challenging:</w:t>
      </w:r>
    </w:p>
    <w:p>
      <w:r>
        <w:rPr>
          <w:rFonts w:ascii="Arial" w:hAnsi="Arial"/>
          <w:sz w:val="15"/>
        </w:rPr>
        <w:t>• Sand **more thoroughly** before recoating</w:t>
      </w:r>
    </w:p>
    <w:p>
      <w:r>
        <w:rPr>
          <w:rFonts w:ascii="Arial" w:hAnsi="Arial"/>
          <w:sz w:val="15"/>
        </w:rPr>
        <w:t>• Severe defects may require **full stripping** before rework</w:t>
      </w:r>
    </w:p>
    <w:p>
      <w:r>
        <w:rPr>
          <w:rFonts w:ascii="Arial" w:hAnsi="Arial"/>
          <w:sz w:val="15"/>
        </w:rPr>
        <w:t>• Reworked WB is more prone to grain raising</w:t>
      </w:r>
    </w:p>
    <w:p>
      <w:r>
        <w:rPr>
          <w:rFonts w:ascii="Arial" w:hAnsi="Arial"/>
          <w:b/>
          <w:sz w:val="18"/>
        </w:rPr>
        <w:t>7.5. Stain/Color — Use the right type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3402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Type</w:t>
            </w:r>
          </w:p>
        </w:tc>
        <w:tc>
          <w:tcPr>
            <w:tcW w:type="dxa" w:w="3402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NC</w:t>
            </w:r>
          </w:p>
        </w:tc>
        <w:tc>
          <w:tcPr>
            <w:tcW w:type="dxa" w:w="3402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Water-Based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**Solvent-based stain**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✅ Works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⚠️ Color fades/washes out when water is applied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**Water-based stain**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Works but not optimal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✅ Works best</w:t>
            </w:r>
          </w:p>
        </w:tc>
      </w:tr>
    </w:tbl>
    <w:p>
      <w:r>
        <w:rPr>
          <w:sz w:val="4"/>
        </w:rPr>
      </w:r>
    </w:p>
    <w:p>
      <w:r>
        <w:rPr>
          <w:rFonts w:ascii="Arial" w:hAnsi="Arial"/>
          <w:i/>
          <w:sz w:val="15"/>
        </w:rPr>
        <w:t>**Note:** If using solvent stain under WB, mix with stain resin or incorporate into sealer/topcoat to prevent color shift.</w:t>
      </w:r>
    </w:p>
    <w:p>
      <w:r>
        <w:rPr>
          <w:color w:val="969696"/>
          <w:sz w:val="12"/>
        </w:rPr>
        <w:t>────────────────────────────────────────────────────────────────────────────────</w:t>
      </w:r>
    </w:p>
    <w:p>
      <w:r>
        <w:rPr>
          <w:rFonts w:ascii="Arial" w:hAnsi="Arial"/>
          <w:b/>
          <w:sz w:val="22"/>
        </w:rPr>
        <w:t>Part 8: CONVERSION CHECKLIST — NC → WATER-BASED</w:t>
      </w:r>
    </w:p>
    <w:p>
      <w:r>
        <w:rPr>
          <w:rFonts w:ascii="Arial" w:hAnsi="Arial"/>
          <w:b/>
          <w:sz w:val="18"/>
        </w:rPr>
        <w:t>☐ Equipment</w:t>
      </w:r>
    </w:p>
    <w:p>
      <w:r>
        <w:rPr>
          <w:rFonts w:ascii="Arial" w:hAnsi="Arial"/>
          <w:sz w:val="15"/>
        </w:rPr>
        <w:t>☐ **Drying oven** available? Maximum temperature?</w:t>
      </w:r>
    </w:p>
    <w:p>
      <w:r>
        <w:rPr>
          <w:rFonts w:ascii="Arial" w:hAnsi="Arial"/>
          <w:sz w:val="15"/>
        </w:rPr>
        <w:t>☐ Conveyor **long enough** for required drying time?</w:t>
      </w:r>
    </w:p>
    <w:p>
      <w:r>
        <w:rPr>
          <w:rFonts w:ascii="Arial" w:hAnsi="Arial"/>
          <w:sz w:val="15"/>
        </w:rPr>
        <w:t>☐ **Spray nozzle** upgraded to ≥1.3mm?</w:t>
      </w:r>
    </w:p>
    <w:p>
      <w:r>
        <w:rPr>
          <w:rFonts w:ascii="Arial" w:hAnsi="Arial"/>
          <w:sz w:val="15"/>
        </w:rPr>
        <w:t>☐ **DIN4 cup** available for viscosity measurement?</w:t>
      </w:r>
    </w:p>
    <w:p>
      <w:r>
        <w:rPr>
          <w:rFonts w:ascii="Arial" w:hAnsi="Arial"/>
          <w:sz w:val="15"/>
        </w:rPr>
        <w:t>☐ Agitator set to **low speed**?</w:t>
      </w:r>
    </w:p>
    <w:p>
      <w:r>
        <w:rPr>
          <w:rFonts w:ascii="Arial" w:hAnsi="Arial"/>
          <w:b/>
          <w:sz w:val="18"/>
        </w:rPr>
        <w:t>☐ Environment</w:t>
      </w:r>
    </w:p>
    <w:p>
      <w:r>
        <w:rPr>
          <w:rFonts w:ascii="Arial" w:hAnsi="Arial"/>
          <w:sz w:val="15"/>
        </w:rPr>
        <w:t>☐ Spray area temperature ideally ≤30°C? (≤35°C acceptable for Vietnam conditions — monitor closely)</w:t>
      </w:r>
    </w:p>
    <w:p>
      <w:r>
        <w:rPr>
          <w:rFonts w:ascii="Arial" w:hAnsi="Arial"/>
          <w:sz w:val="15"/>
        </w:rPr>
        <w:t>☐ Production plan for rainy/humid days?</w:t>
      </w:r>
    </w:p>
    <w:p>
      <w:r>
        <w:rPr>
          <w:rFonts w:ascii="Arial" w:hAnsi="Arial"/>
          <w:sz w:val="15"/>
        </w:rPr>
        <w:t>☐ Spray booth clean (dust-free)?</w:t>
      </w:r>
    </w:p>
    <w:p>
      <w:r>
        <w:rPr>
          <w:rFonts w:ascii="Arial" w:hAnsi="Arial"/>
          <w:b/>
          <w:sz w:val="18"/>
        </w:rPr>
        <w:t>☐ Materials</w:t>
      </w:r>
    </w:p>
    <w:p>
      <w:r>
        <w:rPr>
          <w:rFonts w:ascii="Arial" w:hAnsi="Arial"/>
          <w:sz w:val="15"/>
        </w:rPr>
        <w:t>☐ **Anti-grain-raising primer** in stock (BT-1025H)?</w:t>
      </w:r>
    </w:p>
    <w:p>
      <w:r>
        <w:rPr>
          <w:rFonts w:ascii="Arial" w:hAnsi="Arial"/>
          <w:sz w:val="15"/>
        </w:rPr>
        <w:t>☐ **Water-based stains/colors** ready?</w:t>
      </w:r>
    </w:p>
    <w:p>
      <w:r>
        <w:rPr>
          <w:rFonts w:ascii="Arial" w:hAnsi="Arial"/>
          <w:sz w:val="15"/>
        </w:rPr>
        <w:t>☐ **Diluent/Reducer** for WB available?</w:t>
      </w:r>
    </w:p>
    <w:p>
      <w:r>
        <w:rPr>
          <w:rFonts w:ascii="Arial" w:hAnsi="Arial"/>
          <w:b/>
          <w:sz w:val="18"/>
        </w:rPr>
        <w:t>☐ Personnel</w:t>
      </w:r>
    </w:p>
    <w:p>
      <w:r>
        <w:rPr>
          <w:rFonts w:ascii="Arial" w:hAnsi="Arial"/>
          <w:sz w:val="15"/>
        </w:rPr>
        <w:t>☐ Spray operators trained on WB technique?</w:t>
      </w:r>
    </w:p>
    <w:p>
      <w:r>
        <w:rPr>
          <w:rFonts w:ascii="Arial" w:hAnsi="Arial"/>
          <w:sz w:val="15"/>
        </w:rPr>
        <w:t>☐ Color matchers experienced with WB?</w:t>
      </w:r>
    </w:p>
    <w:p>
      <w:r>
        <w:rPr>
          <w:rFonts w:ascii="Arial" w:hAnsi="Arial"/>
          <w:sz w:val="15"/>
        </w:rPr>
        <w:t>☐ QC team aware of common WB defects and inspection methods?</w:t>
      </w:r>
    </w:p>
    <w:p>
      <w:r>
        <w:rPr>
          <w:rFonts w:ascii="Arial" w:hAnsi="Arial"/>
          <w:b/>
          <w:sz w:val="18"/>
        </w:rPr>
        <w:t>☐ Process</w:t>
      </w:r>
    </w:p>
    <w:p>
      <w:r>
        <w:rPr>
          <w:rFonts w:ascii="Arial" w:hAnsi="Arial"/>
          <w:sz w:val="15"/>
        </w:rPr>
        <w:t>☐ Trial runs completed to determine actual drying time?</w:t>
      </w:r>
    </w:p>
    <w:p>
      <w:r>
        <w:rPr>
          <w:rFonts w:ascii="Arial" w:hAnsi="Arial"/>
          <w:sz w:val="15"/>
        </w:rPr>
        <w:t>☐ Conveyor speed adjusted for WB?</w:t>
      </w:r>
    </w:p>
    <w:p>
      <w:r>
        <w:rPr>
          <w:rFonts w:ascii="Arial" w:hAnsi="Arial"/>
          <w:sz w:val="15"/>
        </w:rPr>
        <w:t>☐ In-process viscosity check procedure established?</w:t>
      </w:r>
    </w:p>
    <w:p>
      <w:r>
        <w:rPr>
          <w:color w:val="969696"/>
          <w:sz w:val="12"/>
        </w:rPr>
        <w:t>────────────────────────────────────────────────────────────────────────────────</w:t>
      </w:r>
    </w:p>
    <w:p>
      <w:r>
        <w:rPr>
          <w:rFonts w:ascii="Arial" w:hAnsi="Arial"/>
          <w:b/>
          <w:sz w:val="22"/>
        </w:rPr>
        <w:t>Part 9: COMMON CONVERSION DEFECTS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3402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Defect</w:t>
            </w:r>
          </w:p>
        </w:tc>
        <w:tc>
          <w:tcPr>
            <w:tcW w:type="dxa" w:w="3402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Cause</w:t>
            </w:r>
          </w:p>
        </w:tc>
        <w:tc>
          <w:tcPr>
            <w:tcW w:type="dxa" w:w="3402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Solution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**Grain raising**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Water penetrates wood fibers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Anti-grain primer, fine sanding, thorough drying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**Foaming**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High spray pressure, aggressive stirring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Reduce pressure, stir gently, no air sparging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**Slow drying**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High humidity, low temp, no oven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Oven dry, reduce line speed, increase spacing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**Orange peel**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Paint too thick, wrong nozzle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Thin properly, use larger nozzle, correct pressure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**Sagging**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Over-wet application, too much paint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Reduce paint volume, use 2 thin passes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**Uneven color**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Uneven film thickness, wet/dry color shift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Even application strokes, learn color shift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**Packaging adhesion**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Incomplete drying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Extend drying time, check before packaging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**Packaging odor**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Shaded areas not fully dried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Monitor hidden areas during drying, extend air-dry time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**Uneven gloss**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Uneven surface, inconsistent paint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Uniform sanding, thorough mixing, even spraying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**Cracking**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Paint too thick, oven too hot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Thinner coats, ramp oven temperature gradually</w:t>
            </w:r>
          </w:p>
        </w:tc>
      </w:tr>
    </w:tbl>
    <w:p>
      <w:r>
        <w:rPr>
          <w:sz w:val="4"/>
        </w:rPr>
      </w:r>
    </w:p>
    <w:p>
      <w:r>
        <w:rPr>
          <w:color w:val="969696"/>
          <w:sz w:val="12"/>
        </w:rPr>
        <w:t>────────────────────────────────────────────────────────────────────────────────</w:t>
      </w:r>
    </w:p>
    <w:p>
      <w:r>
        <w:rPr>
          <w:rFonts w:ascii="Arial" w:hAnsi="Arial"/>
          <w:b/>
          <w:sz w:val="22"/>
        </w:rPr>
        <w:t>SUMMARY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3402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Aspect</w:t>
            </w:r>
          </w:p>
        </w:tc>
        <w:tc>
          <w:tcPr>
            <w:tcW w:type="dxa" w:w="3402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NC Solvent-Based</w:t>
            </w:r>
          </w:p>
        </w:tc>
        <w:tc>
          <w:tcPr>
            <w:tcW w:type="dxa" w:w="3402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Water-Based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Ease of application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✅ Easy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⚠️ More challenging, training needed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Material cost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✅ Lower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✅ Nearly comparable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Equipment cost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✅ Low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Requires oven investment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Film quality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Fair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✅ Superior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Worker health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Poor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✅ Safe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Environmental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Poor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✅ Green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3"/>
              </w:rPr>
              <w:t>Export compliance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Limited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3"/>
              </w:rPr>
              <w:t>✅ Meets international standards</w:t>
            </w:r>
          </w:p>
        </w:tc>
      </w:tr>
    </w:tbl>
    <w:p>
      <w:r>
        <w:rPr>
          <w:sz w:val="4"/>
        </w:rPr>
      </w:r>
    </w:p>
    <w:p>
      <w:r>
        <w:rPr>
          <w:rFonts w:ascii="Arial" w:hAnsi="Arial"/>
          <w:i/>
          <w:sz w:val="15"/>
        </w:rPr>
        <w:t>**Recommendation:**</w:t>
      </w:r>
    </w:p>
    <w:p>
      <w:r>
        <w:rPr>
          <w:rFonts w:ascii="Arial" w:hAnsi="Arial"/>
          <w:i/>
          <w:sz w:val="15"/>
        </w:rPr>
        <w:t>- For **low-cost, low-volume, no-oven** production → stick with NC</w:t>
      </w:r>
    </w:p>
    <w:p>
      <w:r>
        <w:rPr>
          <w:rFonts w:ascii="Arial" w:hAnsi="Arial"/>
          <w:i/>
          <w:sz w:val="15"/>
        </w:rPr>
        <w:t>- For **export-grade, high-quality production with oven** → invest in water-based</w:t>
      </w:r>
    </w:p>
    <w:p>
      <w:r>
        <w:rPr>
          <w:rFonts w:ascii="Arial" w:hAnsi="Arial"/>
          <w:i/>
          <w:sz w:val="15"/>
        </w:rPr>
        <w:t>- **Hybrid approach:** NC as primer (anti-grain-raising), WB as topcoat — or vice versa depending on the product</w:t>
      </w:r>
    </w:p>
    <w:p>
      <w:r>
        <w:rPr>
          <w:color w:val="969696"/>
          <w:sz w:val="12"/>
        </w:rPr>
        <w:t>────────────────────────────────────────────────────────────────────────────────</w:t>
      </w:r>
    </w:p>
    <w:p>
      <w:r>
        <w:rPr>
          <w:rFonts w:ascii="Arial" w:hAnsi="Arial"/>
          <w:sz w:val="16"/>
        </w:rPr>
        <w:t>*Document compiled from BTChem (Hóa Keo Bình Thạnh) internal technical training materials and production experience.*</w:t>
      </w:r>
    </w:p>
    <w:p>
      <w:r>
        <w:rPr>
          <w:rFonts w:ascii="Arial" w:hAnsi="Arial"/>
          <w:sz w:val="16"/>
        </w:rPr>
        <w:t>*Author: Ngô Đức Minh — Technical Department*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