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7ECAC2" w14:textId="77777777" w:rsidR="00630FDD" w:rsidRPr="00630FDD" w:rsidRDefault="00630FDD" w:rsidP="00630FDD">
      <w:r w:rsidRPr="00630FDD">
        <w:t>Dựa trên hình ảnh ghi chép cuộc họp ngày **08/07/26**, dưới đây là danh sách các sản phẩm sơn PU, vật tư đi kèm và màu sắc đã được hiệu chỉnh và bổ sung chính xác theo nội dung viết tay:</w:t>
      </w:r>
    </w:p>
    <w:p w14:paraId="10357DC0" w14:textId="77777777" w:rsidR="00630FDD" w:rsidRPr="00630FDD" w:rsidRDefault="00630FDD" w:rsidP="00630FDD">
      <w:r w:rsidRPr="00630FDD">
        <w:t>## 1. Sản phẩm Sơn lót PU (Hệ Indoor)</w:t>
      </w:r>
    </w:p>
    <w:p w14:paraId="6F25D93B" w14:textId="77777777" w:rsidR="00630FDD" w:rsidRPr="00630FDD" w:rsidRDefault="00630FDD" w:rsidP="00630FDD">
      <w:r w:rsidRPr="00630FDD">
        <w:t> * **Lót PU thông thường:** Đi với cứng PU và dung môi TXT.</w:t>
      </w:r>
    </w:p>
    <w:p w14:paraId="1A0BAC44" w14:textId="77777777" w:rsidR="00630FDD" w:rsidRPr="00630FDD" w:rsidRDefault="00630FDD" w:rsidP="00630FDD">
      <w:r w:rsidRPr="00630FDD">
        <w:t> * **Lót PU trắng:** Đi với cứng PU và dung môi TXT.</w:t>
      </w:r>
    </w:p>
    <w:p w14:paraId="4CDC5BAF" w14:textId="77777777" w:rsidR="00630FDD" w:rsidRPr="00630FDD" w:rsidRDefault="00630FDD" w:rsidP="00630FDD">
      <w:r w:rsidRPr="00630FDD">
        <w:t> * **Lót PU 0601 trắng:** Dòng lót trắng chuyên dụng, đi kèm hệ cứng riêng chống ố vàng.</w:t>
      </w:r>
    </w:p>
    <w:p w14:paraId="3CB61E25" w14:textId="77777777" w:rsidR="00630FDD" w:rsidRPr="00630FDD" w:rsidRDefault="00630FDD" w:rsidP="00630FDD">
      <w:r w:rsidRPr="00630FDD">
        <w:t>## 2. Sản phẩm Sơn bóng PU</w:t>
      </w:r>
    </w:p>
    <w:p w14:paraId="31AF358D" w14:textId="77777777" w:rsidR="00630FDD" w:rsidRPr="00630FDD" w:rsidRDefault="00630FDD" w:rsidP="00630FDD">
      <w:r w:rsidRPr="00630FDD">
        <w:t> * **Bóng PU 0805 trắng:** Sử dụng kết hợp với cứng PU 0707B và dung môi TXT (có ghi chú mức độ bóng **20 - 30**).</w:t>
      </w:r>
    </w:p>
    <w:p w14:paraId="29A64056" w14:textId="77777777" w:rsidR="00630FDD" w:rsidRPr="00630FDD" w:rsidRDefault="00630FDD" w:rsidP="00630FDD">
      <w:r w:rsidRPr="00630FDD">
        <w:t> * **Bóng PU 0805:** Dòng bóng tự nhiên/trong suốt, đi với cứng PU 0707B và dung môi TXT.</w:t>
      </w:r>
    </w:p>
    <w:p w14:paraId="69FEDC1C" w14:textId="77777777" w:rsidR="00630FDD" w:rsidRPr="00630FDD" w:rsidRDefault="00630FDD" w:rsidP="00630FDD">
      <w:r w:rsidRPr="00630FDD">
        <w:t>## 3. Chất đóng rắn (Cứng)</w:t>
      </w:r>
    </w:p>
    <w:p w14:paraId="714F1934" w14:textId="77777777" w:rsidR="00630FDD" w:rsidRPr="00630FDD" w:rsidRDefault="00630FDD" w:rsidP="00630FDD">
      <w:r w:rsidRPr="00630FDD">
        <w:t> * **Cứng PU:** Sử dụng cho Lót PU thông thường và Lót PU trắng.</w:t>
      </w:r>
    </w:p>
    <w:p w14:paraId="0286C379" w14:textId="77777777" w:rsidR="00630FDD" w:rsidRPr="00630FDD" w:rsidRDefault="00630FDD" w:rsidP="00630FDD">
      <w:r w:rsidRPr="00630FDD">
        <w:t> * **Cứng PU 0601 (hoặc FD2601):** Loại cứng chuyên dụng đi kèm lót PU 0601 trắng, có tính năng **chống ố vàng**.</w:t>
      </w:r>
    </w:p>
    <w:p w14:paraId="0705BBDF" w14:textId="77777777" w:rsidR="00630FDD" w:rsidRPr="00630FDD" w:rsidRDefault="00630FDD" w:rsidP="00630FDD">
      <w:r w:rsidRPr="00630FDD">
        <w:t> * **Cứng PU 0707B:** Dùng chung cho cả hệ Bóng PU 0805 trắng và Bóng PU 0805 tự nhiên.</w:t>
      </w:r>
    </w:p>
    <w:p w14:paraId="0205155D" w14:textId="77777777" w:rsidR="00630FDD" w:rsidRPr="00630FDD" w:rsidRDefault="00630FDD" w:rsidP="00630FDD">
      <w:r w:rsidRPr="00630FDD">
        <w:t>## 4. Dung môi</w:t>
      </w:r>
    </w:p>
    <w:p w14:paraId="18112F80" w14:textId="77777777" w:rsidR="00630FDD" w:rsidRPr="00630FDD" w:rsidRDefault="00630FDD" w:rsidP="00630FDD">
      <w:r w:rsidRPr="00630FDD">
        <w:t> * **Dung môi TXT (dm TXT):** Đây là loại dung môi chuẩn được sử dụng đồng bộ cho tất cả các công thức lót và bóng PU trong biểu mẫu. *(Không có dung môi TS, TSC hay Vog như danh sách cũ).*</w:t>
      </w:r>
    </w:p>
    <w:p w14:paraId="6657F7DA" w14:textId="77777777" w:rsidR="00630FDD" w:rsidRPr="00630FDD" w:rsidRDefault="00630FDD" w:rsidP="00630FDD">
      <w:r w:rsidRPr="00630FDD">
        <w:t>## 5. Sản phẩm Glaze (Lau màu) &amp; Dung dịch Glaze</w:t>
      </w:r>
    </w:p>
    <w:p w14:paraId="57CC5286" w14:textId="77777777" w:rsidR="00630FDD" w:rsidRPr="00630FDD" w:rsidRDefault="00630FDD" w:rsidP="00630FDD">
      <w:r w:rsidRPr="00630FDD">
        <w:t> * **Glaze PU**</w:t>
      </w:r>
    </w:p>
    <w:p w14:paraId="5486B30C" w14:textId="77777777" w:rsidR="00630FDD" w:rsidRPr="00630FDD" w:rsidRDefault="00630FDD" w:rsidP="00630FDD">
      <w:r w:rsidRPr="00630FDD">
        <w:t> * **Dung dịch glaze (PE) – dd glaze (PE):** Hệ màu dùng để phối các tông màu với tỷ lệ ghi chú là **(1-1 PE)**.</w:t>
      </w:r>
    </w:p>
    <w:p w14:paraId="4E8FC16E" w14:textId="77777777" w:rsidR="00630FDD" w:rsidRPr="00630FDD" w:rsidRDefault="00630FDD" w:rsidP="00630FDD">
      <w:r w:rsidRPr="00630FDD">
        <w:t>## 6. Màu sắc (Sử dụng cho hệ màu PE, không phải hệ BE)</w:t>
      </w:r>
    </w:p>
    <w:p w14:paraId="7BFC6C47" w14:textId="77777777" w:rsidR="00630FDD" w:rsidRPr="00630FDD" w:rsidRDefault="00630FDD" w:rsidP="00630FDD">
      <w:r w:rsidRPr="00630FDD">
        <w:t> * **Màu nâu:** Mã màu chính xác là **BU5511** (tỷ lệ 1-1 PE).</w:t>
      </w:r>
    </w:p>
    <w:p w14:paraId="1DD2DF66" w14:textId="77777777" w:rsidR="00630FDD" w:rsidRPr="00630FDD" w:rsidRDefault="00630FDD" w:rsidP="00630FDD">
      <w:r w:rsidRPr="00630FDD">
        <w:t> * **Màu đỏ:** Mã màu chính xác là **đỏ 718** (tỷ lệ 1-1 PE).</w:t>
      </w:r>
    </w:p>
    <w:p w14:paraId="3DD10C6B" w14:textId="77777777" w:rsidR="00630FDD" w:rsidRPr="00630FDD" w:rsidRDefault="00630FDD" w:rsidP="00630FDD">
      <w:r w:rsidRPr="00630FDD">
        <w:lastRenderedPageBreak/>
        <w:t> * **Màu vàng &amp; Màu đen:** Có tên trong danh mục phân loại thuộc nhánh dd glaze (PE) nhưng chưa điền mã màu cụ thể.</w:t>
      </w:r>
    </w:p>
    <w:p w14:paraId="7C024240" w14:textId="77777777" w:rsidR="00700B12" w:rsidRDefault="00700B12"/>
    <w:sectPr w:rsidR="00700B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4E7"/>
    <w:rsid w:val="000D3E56"/>
    <w:rsid w:val="0025719B"/>
    <w:rsid w:val="00630FDD"/>
    <w:rsid w:val="00700B12"/>
    <w:rsid w:val="008923D0"/>
    <w:rsid w:val="00B314E7"/>
    <w:rsid w:val="00E93A9C"/>
    <w:rsid w:val="00F92C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641D75-6434-4780-8041-F03693989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14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14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14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14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14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14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14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14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14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14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14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14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14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14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14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14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14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14E7"/>
    <w:rPr>
      <w:rFonts w:eastAsiaTheme="majorEastAsia" w:cstheme="majorBidi"/>
      <w:color w:val="272727" w:themeColor="text1" w:themeTint="D8"/>
    </w:rPr>
  </w:style>
  <w:style w:type="paragraph" w:styleId="Title">
    <w:name w:val="Title"/>
    <w:basedOn w:val="Normal"/>
    <w:next w:val="Normal"/>
    <w:link w:val="TitleChar"/>
    <w:uiPriority w:val="10"/>
    <w:qFormat/>
    <w:rsid w:val="00B314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14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14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14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14E7"/>
    <w:pPr>
      <w:spacing w:before="160"/>
      <w:jc w:val="center"/>
    </w:pPr>
    <w:rPr>
      <w:i/>
      <w:iCs/>
      <w:color w:val="404040" w:themeColor="text1" w:themeTint="BF"/>
    </w:rPr>
  </w:style>
  <w:style w:type="character" w:customStyle="1" w:styleId="QuoteChar">
    <w:name w:val="Quote Char"/>
    <w:basedOn w:val="DefaultParagraphFont"/>
    <w:link w:val="Quote"/>
    <w:uiPriority w:val="29"/>
    <w:rsid w:val="00B314E7"/>
    <w:rPr>
      <w:i/>
      <w:iCs/>
      <w:color w:val="404040" w:themeColor="text1" w:themeTint="BF"/>
    </w:rPr>
  </w:style>
  <w:style w:type="paragraph" w:styleId="ListParagraph">
    <w:name w:val="List Paragraph"/>
    <w:basedOn w:val="Normal"/>
    <w:uiPriority w:val="34"/>
    <w:qFormat/>
    <w:rsid w:val="00B314E7"/>
    <w:pPr>
      <w:ind w:left="720"/>
      <w:contextualSpacing/>
    </w:pPr>
  </w:style>
  <w:style w:type="character" w:styleId="IntenseEmphasis">
    <w:name w:val="Intense Emphasis"/>
    <w:basedOn w:val="DefaultParagraphFont"/>
    <w:uiPriority w:val="21"/>
    <w:qFormat/>
    <w:rsid w:val="00B314E7"/>
    <w:rPr>
      <w:i/>
      <w:iCs/>
      <w:color w:val="0F4761" w:themeColor="accent1" w:themeShade="BF"/>
    </w:rPr>
  </w:style>
  <w:style w:type="paragraph" w:styleId="IntenseQuote">
    <w:name w:val="Intense Quote"/>
    <w:basedOn w:val="Normal"/>
    <w:next w:val="Normal"/>
    <w:link w:val="IntenseQuoteChar"/>
    <w:uiPriority w:val="30"/>
    <w:qFormat/>
    <w:rsid w:val="00B314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14E7"/>
    <w:rPr>
      <w:i/>
      <w:iCs/>
      <w:color w:val="0F4761" w:themeColor="accent1" w:themeShade="BF"/>
    </w:rPr>
  </w:style>
  <w:style w:type="character" w:styleId="IntenseReference">
    <w:name w:val="Intense Reference"/>
    <w:basedOn w:val="DefaultParagraphFont"/>
    <w:uiPriority w:val="32"/>
    <w:qFormat/>
    <w:rsid w:val="00B314E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243</Words>
  <Characters>1391</Characters>
  <Application>Microsoft Office Word</Application>
  <DocSecurity>0</DocSecurity>
  <Lines>11</Lines>
  <Paragraphs>3</Paragraphs>
  <ScaleCrop>false</ScaleCrop>
  <Company/>
  <LinksUpToDate>false</LinksUpToDate>
  <CharactersWithSpaces>1631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Minh Duc</dc:creator>
  <cp:keywords/>
  <dc:description/>
  <cp:lastModifiedBy>Minh Duc</cp:lastModifiedBy>
  <cp:revision>2</cp:revision>
  <dcterms:created xsi:type="dcterms:W3CDTF">2026-07-08T09:10:00Z</dcterms:created>
  <dcterms:modified xsi:type="dcterms:W3CDTF">2026-07-08T09:10:00Z</dcterms:modified>
</cp:coreProperties>
</file>