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A5276"/>
          <w:sz w:val="32"/>
        </w:rPr>
        <w:t>BÁO CÁO PHÂN TÍCH &amp; SO SÁNH LƯỢNG BÁN TRUNG BÌNH NGÀY HÀNG THÁNG</w:t>
      </w:r>
    </w:p>
    <w:p>
      <w:pPr>
        <w:jc w:val="center"/>
      </w:pPr>
      <w:r>
        <w:rPr>
          <w:i/>
          <w:sz w:val="22"/>
        </w:rPr>
        <w:t>Kỳ Báo Cáo: Tháng 7 Năm 2026 (31 ngày - Từ 01/07/2026 đến 31/07/2026)</w:t>
      </w:r>
    </w:p>
    <w:p>
      <w:r>
        <w:rPr>
          <w:b/>
          <w:color w:val="1A5276"/>
          <w:sz w:val="26"/>
        </w:rPr>
        <w:t>I. Thông tin chung</w:t>
      </w:r>
    </w:p>
    <w:p>
      <w:r>
        <w:t>Báo cáo này được tự động phân tích từ dữ liệu mua hàng gốc. Mục tiêu nhằm quy đổi sản lượng bán các tháng (từ Tháng 1 đến Tháng 6) và kỳ báo cáo mới nhất (Tháng 7) về chỉ số sản lượng bán trung bình ngày (Kg/ngày). Thông qua đó đưa ra so sánh khách quan và chính xác về tốc độ tiêu thụ hàng hóa giữa kỳ mới nhất và các kỳ trước đó.</w:t>
      </w:r>
    </w:p>
    <w:p>
      <w:r>
        <w:rPr>
          <w:b/>
          <w:color w:val="1A5276"/>
          <w:sz w:val="26"/>
        </w:rPr>
        <w:t>II. Kết quả tổng quan toàn công ty</w:t>
      </w:r>
    </w:p>
    <w:p>
      <w:r>
        <w:t>Dưới đây là bảng số liệu tổng lượng bán và lượng bán trung bình ngày qua các kỳ của toàn công ty: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  <w:gridCol w:w="2736"/>
      </w:tblGrid>
      <w:tr>
        <w:tc>
          <w:tcPr>
            <w:tcW w:type="dxa" w:w="2592"/>
            <w:shd w:fill="1A527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Kỳ Báo Cáo</w:t>
            </w:r>
          </w:p>
        </w:tc>
        <w:tc>
          <w:tcPr>
            <w:tcW w:type="dxa" w:w="2592"/>
            <w:shd w:fill="1A527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Tổng sản lượng (Kg)</w:t>
            </w:r>
          </w:p>
        </w:tc>
        <w:tc>
          <w:tcPr>
            <w:tcW w:type="dxa" w:w="1728"/>
            <w:shd w:fill="1A527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Số ngày trong kỳ</w:t>
            </w:r>
          </w:p>
        </w:tc>
        <w:tc>
          <w:tcPr>
            <w:tcW w:type="dxa" w:w="3168"/>
            <w:shd w:fill="1A527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Trung bình / Ngày (Kg/ngày)</w:t>
            </w:r>
          </w:p>
        </w:tc>
        <w:tc>
          <w:tcPr>
            <w:tcW w:type="dxa" w:w="3168"/>
            <w:shd w:fill="1A5276"/>
            <w:tcMar>
              <w:top w:w="120" w:type="dxa"/>
              <w:bottom w:w="12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b/>
                <w:color w:val="FFFFFF"/>
              </w:rPr>
              <w:t>Tăng/Giảm so với tháng trước</w:t>
            </w:r>
          </w:p>
        </w:tc>
      </w:tr>
      <w:tr>
        <w:tc>
          <w:tcPr>
            <w:tcW w:type="dxa" w:w="2592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</w:rPr>
              <w:t>Tháng 1</w:t>
            </w:r>
          </w:p>
        </w:tc>
        <w:tc>
          <w:tcPr>
            <w:tcW w:type="dxa" w:w="2592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959,797</w:t>
            </w:r>
          </w:p>
        </w:tc>
        <w:tc>
          <w:tcPr>
            <w:tcW w:type="dxa" w:w="172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316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</w:rPr>
              <w:t>30,961</w:t>
            </w:r>
          </w:p>
        </w:tc>
        <w:tc>
          <w:tcPr>
            <w:tcW w:type="dxa" w:w="316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</w:rPr>
              <w:t>Tháng 2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401,094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</w:rPr>
              <w:t>14,325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-53.7%</w:t>
            </w:r>
          </w:p>
        </w:tc>
      </w:tr>
      <w:tr>
        <w:tc>
          <w:tcPr>
            <w:tcW w:type="dxa" w:w="2592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</w:rPr>
              <w:t>Tháng 3</w:t>
            </w:r>
          </w:p>
        </w:tc>
        <w:tc>
          <w:tcPr>
            <w:tcW w:type="dxa" w:w="2592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926,500</w:t>
            </w:r>
          </w:p>
        </w:tc>
        <w:tc>
          <w:tcPr>
            <w:tcW w:type="dxa" w:w="172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316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</w:rPr>
              <w:t>29,887</w:t>
            </w:r>
          </w:p>
        </w:tc>
        <w:tc>
          <w:tcPr>
            <w:tcW w:type="dxa" w:w="316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+108.6%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</w:rPr>
              <w:t>Tháng 4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859,349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</w:rPr>
              <w:t>28,645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-4.2%</w:t>
            </w:r>
          </w:p>
        </w:tc>
      </w:tr>
      <w:tr>
        <w:tc>
          <w:tcPr>
            <w:tcW w:type="dxa" w:w="2592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</w:rPr>
              <w:t>Tháng 5</w:t>
            </w:r>
          </w:p>
        </w:tc>
        <w:tc>
          <w:tcPr>
            <w:tcW w:type="dxa" w:w="2592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806,513</w:t>
            </w:r>
          </w:p>
        </w:tc>
        <w:tc>
          <w:tcPr>
            <w:tcW w:type="dxa" w:w="172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316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</w:rPr>
              <w:t>26,017</w:t>
            </w:r>
          </w:p>
        </w:tc>
        <w:tc>
          <w:tcPr>
            <w:tcW w:type="dxa" w:w="316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-9.2%</w:t>
            </w:r>
          </w:p>
        </w:tc>
      </w:tr>
      <w:tr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</w:rPr>
              <w:t>Tháng 6</w:t>
            </w:r>
          </w:p>
        </w:tc>
        <w:tc>
          <w:tcPr>
            <w:tcW w:type="dxa" w:w="2592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977,414</w:t>
            </w:r>
          </w:p>
        </w:tc>
        <w:tc>
          <w:tcPr>
            <w:tcW w:type="dxa" w:w="172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</w:rPr>
              <w:t>32,580</w:t>
            </w:r>
          </w:p>
        </w:tc>
        <w:tc>
          <w:tcPr>
            <w:tcW w:type="dxa" w:w="3168"/>
            <w:shd w:fill="FFFFFF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+25.2%</w:t>
            </w:r>
          </w:p>
        </w:tc>
      </w:tr>
      <w:tr>
        <w:tc>
          <w:tcPr>
            <w:tcW w:type="dxa" w:w="2592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b/>
              </w:rPr>
              <w:t>Tháng 7</w:t>
            </w:r>
          </w:p>
        </w:tc>
        <w:tc>
          <w:tcPr>
            <w:tcW w:type="dxa" w:w="2592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t>934,548</w:t>
            </w:r>
          </w:p>
        </w:tc>
        <w:tc>
          <w:tcPr>
            <w:tcW w:type="dxa" w:w="172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316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right"/>
            </w:pPr>
            <w:r>
              <w:rPr>
                <w:b/>
              </w:rPr>
              <w:t>30,147</w:t>
            </w:r>
          </w:p>
        </w:tc>
        <w:tc>
          <w:tcPr>
            <w:tcW w:type="dxa" w:w="3168"/>
            <w:shd w:fill="F2F4F4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t>-7.5%</w:t>
            </w:r>
          </w:p>
        </w:tc>
      </w:tr>
    </w:tbl>
    <w:p/>
    <w:p>
      <w:r>
        <w:rPr>
          <w:b/>
          <w:color w:val="1A5276"/>
          <w:sz w:val="26"/>
        </w:rPr>
        <w:t>III. Chi tiết so sánh theo từng khách hàng</w:t>
      </w:r>
    </w:p>
    <w:p>
      <w:r>
        <w:t>Bảng chi tiết lượng bán trung bình ngày qua các tháng của từng khách hàng và chênh lệch giữa kỳ mới nhất (Tháng 7) so với Tháng 6 ngay trước đó: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  <w:gridCol w:w="1140"/>
      </w:tblGrid>
      <w:tr>
        <w:tc>
          <w:tcPr>
            <w:tcW w:type="dxa" w:w="576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STT</w:t>
            </w:r>
          </w:p>
        </w:tc>
        <w:tc>
          <w:tcPr>
            <w:tcW w:type="dxa" w:w="1008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Mã KH</w:t>
            </w:r>
          </w:p>
        </w:tc>
        <w:tc>
          <w:tcPr>
            <w:tcW w:type="dxa" w:w="3168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Tên Khách Hàng</w:t>
            </w:r>
          </w:p>
        </w:tc>
        <w:tc>
          <w:tcPr>
            <w:tcW w:type="dxa" w:w="864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TB T1</w:t>
            </w:r>
          </w:p>
        </w:tc>
        <w:tc>
          <w:tcPr>
            <w:tcW w:type="dxa" w:w="864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TB T2</w:t>
            </w:r>
          </w:p>
        </w:tc>
        <w:tc>
          <w:tcPr>
            <w:tcW w:type="dxa" w:w="864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TB T3</w:t>
            </w:r>
          </w:p>
        </w:tc>
        <w:tc>
          <w:tcPr>
            <w:tcW w:type="dxa" w:w="864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TB T4</w:t>
            </w:r>
          </w:p>
        </w:tc>
        <w:tc>
          <w:tcPr>
            <w:tcW w:type="dxa" w:w="864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TB T5</w:t>
            </w:r>
          </w:p>
        </w:tc>
        <w:tc>
          <w:tcPr>
            <w:tcW w:type="dxa" w:w="864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TB T6</w:t>
            </w:r>
          </w:p>
        </w:tc>
        <w:tc>
          <w:tcPr>
            <w:tcW w:type="dxa" w:w="1008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TB T7 (31 ngày)</w:t>
            </w:r>
          </w:p>
        </w:tc>
        <w:tc>
          <w:tcPr>
            <w:tcW w:type="dxa" w:w="1440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Chênh Lệch (Kg/ngày)</w:t>
            </w:r>
          </w:p>
        </w:tc>
        <w:tc>
          <w:tcPr>
            <w:tcW w:type="dxa" w:w="1296"/>
            <w:shd w:fill="1A5276"/>
            <w:tcMar>
              <w:top w:w="120" w:type="dxa"/>
              <w:bottom w:w="12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Chênh Lệch (%)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KH0351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MINH HẠNH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1,458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711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1,792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1,554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1,497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2,007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1,548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-459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-22.9%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KH0130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CP CÔNG NGHỆ GỖ ĐẠI THÀNH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1,115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706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990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1,166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792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1,007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1,444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+437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+43.4%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KH0610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THÀNH THẮNG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1,060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301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1,217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967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833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1,015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1,119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+104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+10.2%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KH1006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CTY TNHH THIẾT ĐAN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1,410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606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934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1,175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1,132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1,309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1,072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-237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-18.1%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KH1090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XÍ NGHIỆP THẮNG LỢI - CHI NHÁNH CÔNG TY CỔ PHẦN PHÚ TÀI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1,808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838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1,692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1,504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1,634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1,282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945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-337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-26.3%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KH0258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GỖ HẠNH PHÚC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830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1,225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1,118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1,023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1,353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923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-430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-31.8%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KH0643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TIẾN HƯNG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1,239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1,007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1,069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863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1,074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917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-157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-14.6%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KH0314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KIM PHONG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488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743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881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+138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+18.6%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KH0190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ANH KHOA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694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815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+121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+17.4%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KH0797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TẬP ĐOÀN KỸ NGHỆ GỖ TRƯỜNG THÀNH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793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+151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+23.5%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KH0496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THỊNH VIỆT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422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707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492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496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866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757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-109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-12.6%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KH1526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NỘI THẤT MÊ KÔNG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726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861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941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583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662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732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+70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+10.6%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KH0586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SƠN CAO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719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289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890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666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678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683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730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+47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+6.9%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KH1438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KỸ NGHỆ ECO TECH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707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683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1,706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826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1,051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723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-328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-31.2%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KH0312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KIM HUY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794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866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679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-187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-21.6%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KH0644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TIẾN TRIỂN VIỆT NAM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1,063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591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723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679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523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898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629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-269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KH1550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MINH HƯNG TIẾN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421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504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436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561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617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+56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KH0057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GỖ TÂN THÀNH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622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528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601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612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568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592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+24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+4.2%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KH1640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KỸ NGHỆ KINGSTON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494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617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655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434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537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+103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+23.7%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KH1882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XÂY DỰNG VÀ NỘI THẤT CAO CẤP ALLIANCE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535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506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445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398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528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+130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+32.7%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KH0291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HỐ NAI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730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286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472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414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538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527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-11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KH0354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MINH PHÁT 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424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422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319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509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+190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+59.6%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KH2193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CHI NHÁNH CÔNG TY TNHH THƯƠNG MẠI XUẤT NHẬP KHẨU C.R.M.G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664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456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-208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-31.3%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KH0751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ĐĂNG LONG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302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521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460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435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+177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+68.6%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KH0808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ĐỒ DÙNG GIA ĐÌNH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557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588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452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528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411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-117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-22.2%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KH1670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ĐỒ GỖ HỐ NAI M&amp;M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566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453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421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412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395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-4.1%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KH0197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BẢO HƯNG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415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366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391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+6.8%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KH0455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PHÚ KHANG PHÁT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339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358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301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386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-124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-24.3%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KH1899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MTV GỖ PHÚ TÀI BÌNH ĐỊNH.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383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+186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+94.4%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KH0292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HỐ NAI II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435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399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360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-39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-9.8%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KH1943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TÂN VIỆT TIẾN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298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331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459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502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357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-145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-28.9%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KH0001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VÀ SẢN XUẤT ANH EM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334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350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282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284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352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+68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+23.9%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KH0129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CHẾ BIẾN GỖ ĐỨC THÀNH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398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524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338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+115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+51.6%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KH1003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MỘT THÀNH VIÊN THANH KHUÊ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333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330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-0.9%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KH1941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CHẾ BIẾN GỖ AN LONG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429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478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329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-149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-31.2%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KH0450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PHẠM NHẬT ANH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515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314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-201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-39.0%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KH0157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THƯƠNG MẠI DỊCH VỤ ĐẤT MỚI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474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289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309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-97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-23.9%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KH0053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GỖ MINH DƯƠNG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425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391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296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304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+2.7%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KH0317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KIM VĨNH PHÚ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336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260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266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+2.3%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KH0269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GỖ VIỆT TÍN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85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253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+168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+197.6%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KH0071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KỸ NGHỆ GỖ TIẾN ĐẠT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621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430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367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655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242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-413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-63.1%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KH0380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MỘT THÀNH VIÊN 751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283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292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240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-52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-17.8%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KH1246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TRÁCH NHIỆM HỮU HẠN SẢN XUẤT THƯƠNG MẠI TÂM PHÚ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212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+206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+3433.3%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KH0279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HOÀNG HƯNG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203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+194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+2155.6%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KH0788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XUẤT-XUẤT NHẬP KHẨU VIỆT MỸ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148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202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+54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+36.5%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KH1099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HOÀNG ANH QUY NHƠN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257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198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-59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-23.0%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KH0697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TRƯỜNG SƠN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439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195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+179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+1118.8%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KH0054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GỖ MINH DƯƠNG CHU LAI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350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193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-157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-44.9%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KH2009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SẢN XUẤT THƯƠNG MẠI CHẾ BIẾN GỖ QUANG TRUNG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162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187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+15.4%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KH1786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PQ FURNITURE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186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+10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+5.7%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KH0646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TM &amp; KỸ NGHỆ ĐẠI HẢI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250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175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-75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KH1946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GEUTHER VIỆT NAM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181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173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-4.4%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KH1242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GỖ AN CƯỜNG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174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167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-4.0%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KH2182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CHẾ BIẾN GỖ THÀNH LONG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167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+19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+12.8%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KH1863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ĐỨC TOÀN BÌNH ĐỊNH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509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162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-347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-68.2%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KH2126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TÂN TIẾN ĐỒNG NAI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158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-70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-30.7%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KH2199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AN PHÁT CƯỜNG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154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+13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+9.2%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KH1795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KHAI THÁC VÀ CHẾ BIẾN GỖ VŨ HOÀNG PHÁT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154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-1.3%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59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KH0243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FARM HOUSE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210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145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-65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-31.0%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KH0949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MTV SX - TM - DV QUANG DŨNG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169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133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-21.3%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KH2146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GREENWIND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127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+127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KH0787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ĐỨC TOÀN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126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+126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KH2172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CHẾ BIẾN GỖ XUẤT KHẨU THANH HÙNG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142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122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-20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-14.1%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KH0525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SX - TM HÀNH MỸ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455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167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121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-46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-27.5%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KH0349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MEUBLES DEMEYERE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360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111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-12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-9.8%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KH1739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WESBROOK VIỆT NAM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155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109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-46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-29.7%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KH0596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TÂN PHƯỚC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106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+106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KH0136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KỸ NGHỆ GỖ LONG VIỆT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103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87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-15.5%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69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KH1488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MỘT THÀNH VIÊN TIẾN THÀNH SƠN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83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-54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-39.4%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KH0776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ĐỒ GỖ ĐỨC THỊNH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55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76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+21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+38.2%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KH0475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PMA INDUSTRIER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70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+47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+204.3%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KH0073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LÂM VIỆT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69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-9.2%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KH1960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HOÀNG GIANG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60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+9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+17.6%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KH0792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PHẨN CHẾ BIẾN GỖ NỘI THẤT THÀNH TÂM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53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55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+3.8%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KH2157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SAINT MARIA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55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-82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-59.9%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KH0300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HƯNG NGUYÊN PHÁT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61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-13.1%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KH0561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XUẤT-THƯƠNG MẠI MÔ TÔ KIỀU HOÀNG SƠN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+52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KH0639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VÀ SẢN XUẤT GỖ THIÊN ĐỊNH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49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51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+4.1%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79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KH1892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XÂY DỰNG - TỔNG HỢP THƯƠNG MẠI NGUYÊN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44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50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+13.6%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KH1120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KIM TÍN GỖ XANH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45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+37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+462.5%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KH0503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SCANSIA PACIFIC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+61.5%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KH2155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NỘI THẤT ELITE STAR VIỆT NAM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40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+20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KH1877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THƯƠNG MẠI THIẾT KẾ XÂY DỰNG VĨNH TIẾN.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36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+227.3%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KH2189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HỘ KINH DOANH SONG LINH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161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35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-126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-78.3%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KH2079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THIÊN HÀO PHÚ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33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+106.2%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KH0765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ĐỒ GỖ NGHĨA PHÁT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31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-23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-42.6%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KH1935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- THƯƠNG MẠI - TỔNG HỢP MINH ANH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KH1713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SẢN XUẤT THƯƠNG MẠI NỘI THẤT VĂN PHÒNG TAV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25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-13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-34.2%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89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KH0766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ĐỒ GỖ NGHĨA TÍN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23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+9.5%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KH1995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GIA LƯU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+23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KH0761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ĐINH HOÀNG GIA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-18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-45.0%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KH2139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MỘT THÀNH VIÊN HƯNG DIỆU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87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19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-68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-78.2%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KH0360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MỘT THÀNH VIÊN GỖ HOÀNG HÙNG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17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+17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KH2071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VÀ THƯƠNG MẠI NGUYỄN ĐỨC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17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KH0392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MTV MỸ NGHỆ ĐÔNG PHƯƠNG MỘC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15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-62.5%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KH1607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MARUBENI LUMBER VIỆT NAM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14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+14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KH0240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DV TM THIÊN HỒNG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+12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KH0796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CHẾ BIẾN HÀNG XUẤT KHẨU ĐỒNG NAI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6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99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KH0789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TRÁCH NHIỆM HỮU HẠN LIÊN THANH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6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-39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-86.7%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KH2185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MTV THƯƠNG MẠI SẢN XUẤT MINH THẮNG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6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KH1711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KIM TÍN MARBLE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5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KH2167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LQ INTERNATIONAL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-42.9%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KH0595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TÂN LIÊN THÀNH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+4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KH2178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MỘC 68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4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-15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-78.9%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KH0890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TRANG TRÍ NỘI THẤT THÀNH VINH.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-53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-94.6%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KH0505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SHIRAI VIỆT NAM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-25.0%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KH2168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RAYTEN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-4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-57.1%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KH0270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GỖ XUẤT KHẨU THÁI BÌNH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27AE60"/>
                <w:sz w:val="19"/>
              </w:rPr>
              <w:t>+3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27AE60"/>
                <w:sz w:val="19"/>
              </w:rPr>
              <w:t>+100.0%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109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KH2093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- THƯƠNG MẠI VÀ DỊCH VỤ TRẦN QUANG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-33.3%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KH0008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ANH CÔNG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+0.0%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KH1024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LÊ NGỌC LINH .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KH0046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CÔNG NGHIỆP GỖ TRƯỜNG THÀNH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-31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KH0050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DU LỊCH HỒNG HẢI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KH0093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RẠNG ĐÔNG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KH0128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CHẾ BIẾN GỖ TRƯỜNG THÀNH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KH0152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SẢN XUẤT KINH DOANH XUẤT NHẬP KHẨU MINH TIẾN.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KH0182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ALDILA COMPOSITE PRODUCTS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KH0201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BÌNH PHÚ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-27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119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KH0289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HOÀNG TRANG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-10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KH0357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MINH TOÀN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KH0362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GỖ VIỆT HOÀNG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KH0381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MỘT THÀNH VIÊN ANH KHÔI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KH0418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NGÔ HƯNG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KH0468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PHƯƠNG TÙNG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-5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KH0502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SCANCOM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KH0512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SX &amp; TM SAO VÀNG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KH0516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SX - TM &amp; XNK THIÊN MINH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-46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KH0524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SX - TM HACA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129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KH0589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SƠN MÀI THUẬN THIÊN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-113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KH0617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THẾ GIỚI TRẺ EM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KH0637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PHÚC THÀNH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KH0668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TRÁCH NHIỆM HỮU HẠN THƯƠNG MẠI QUỐC TẾ GIA MỸ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KH0997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SD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KH1074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LÂM NGHIỆP 19.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-16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KH1146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SX-TM-DV MINH KHANH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KH1164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ĐỒNG SƠN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KH1195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HƯƠNG MỘC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KH1269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KHƯƠNG ĐÀI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139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KH1352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SX TM SÀI GÒN RIVER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KH1387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GỖ KIM HẢI PHÁT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KH1415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KIẾN TRÚC VÀ TRANG TRÍ NỘI THẤT LÊ GIA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KH1442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THÂN CHÍNH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KH1512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XÂY DỰNG  PHÁT TRIỂN TÍN PHÁT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KH1545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CƠ SỞ MỘC ĐÀM THÁI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KH1585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INTERHOUSE LA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KH1631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DỊCH VỤ VÀ SẢN XUẤT HOÀN QUÂN PHÁT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KH1696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MALLOCA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KH1753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XUẤT NHẬP KHẨU SẢN XUẤT VÀ THƯƠNG MẠI ANH VIỆT FURNITURE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149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KH1761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TIẾN PHONG CAM LỘ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-75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KH1782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DUY CƯỜNG ĐÀ LẠT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KH1791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SEA LINKS CITY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19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KH1815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TRÁCH NHIỆM HỮU HẠN MỘC PHÚC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KH1866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THƯƠNG MẠI TỔNG HỢP TÂN ĐẠI VIỆT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KH1875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CP SÀN GỖ VIỆT ÚC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-9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KH1898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TRÁCH NHIỆM HỮU HẠN XÂY DỰNG DẤU ẤN VIỆT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KH1903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- THƯƠNG MẠI - TỔNG HỢP THÀNH ĐẠT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-22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KH1918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TRANG TRÍ NỘI THẤT HTC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KH1981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CƠ KHÍ CÔNG NÔNG NGHIỆP THỰC PHẨM BÙI VĂN NGỌ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159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KH2013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TRÁCH NHIỆM HỮU HẠN HỒNG NGỌC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KH2053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EVER YOUNG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KH2056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FANNWOOD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KH2066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LEGNOLUCE VIỆT NAM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KH2080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THƯƠNG MẠI XUẤT NHẬP KHẨU ÂU VIỆT FURNITURE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73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40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114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-114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KH2088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MECHANICAL TC GROUP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KH2097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KIẾN TRÚC VÀ NỘI THẤT PAD VIỆT NAM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KH2098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VÀ THƯƠNG MẠI NAM GIANG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KH2101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DU LỊCH TRUNG HỘI * * * *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KH2111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DV &amp; ĐT TM NEWWAY TEAKWOOD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169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KH2130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MỘT THÀNH VIÊN GỐM TRƯỜNG THẠNH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KH2145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GỖ HỐ NAI D&amp;D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18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108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-108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KH2147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DỊCH VỤ THƯƠNG MẠI GỖ NHẬT ÁNH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97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KH2159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GOOD OLD BOYS WOOD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173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KH2175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CHẾ BIẾN GỖ MỘC VƯỢNG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13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-6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174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KH2177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THƯƠNG MẠI VÀ XUẤT NHẬP KHẨU PHÚC GIA HƯNG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4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KH2181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THƯƠNG MẠI DỊCH VỤ KHƯƠNG HÀO PHÁT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176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KH2186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SX &amp; TM KD ÁNH DƯƠNG XANH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5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177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KH2188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THƯƠNG MẠI DỊCH VỤ MINH PHƯỚC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6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178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KH2190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HỘ KINH DOANH NỘI THẤT SG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3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179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/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GARDENLINE INTERNATIONAL (VN)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8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12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180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KH2198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SẢN XUẤT VÀ THƯƠNG MẠI DỊCH VỤ THÁI BÌNH DƯƠNG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1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0.0%</w:t>
            </w:r>
          </w:p>
        </w:tc>
      </w:tr>
      <w:tr>
        <w:tc>
          <w:tcPr>
            <w:tcW w:type="dxa" w:w="57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181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KH2204</w:t>
            </w:r>
          </w:p>
        </w:tc>
        <w:tc>
          <w:tcPr>
            <w:tcW w:type="dxa" w:w="316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CỔ PHẦN VẬT LIỆU CÔNG NGHỆ SÁNG TẠO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25</w:t>
            </w:r>
          </w:p>
        </w:tc>
        <w:tc>
          <w:tcPr>
            <w:tcW w:type="dxa" w:w="1008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-25</w:t>
            </w:r>
          </w:p>
        </w:tc>
        <w:tc>
          <w:tcPr>
            <w:tcW w:type="dxa" w:w="1296"/>
            <w:shd w:fill="FFFFFF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t>182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KH2205</w:t>
            </w:r>
          </w:p>
        </w:tc>
        <w:tc>
          <w:tcPr>
            <w:tcW w:type="dxa" w:w="316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left"/>
            </w:pPr>
            <w:r>
              <w:t>CÔNG TY TNHH ANH HUY FUNITURE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-</w:t>
            </w:r>
          </w:p>
        </w:tc>
        <w:tc>
          <w:tcPr>
            <w:tcW w:type="dxa" w:w="864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sz w:val="19"/>
              </w:rPr>
              <w:t>2</w:t>
            </w:r>
          </w:p>
        </w:tc>
        <w:tc>
          <w:tcPr>
            <w:tcW w:type="dxa" w:w="1008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</w:t>
            </w:r>
          </w:p>
        </w:tc>
        <w:tc>
          <w:tcPr>
            <w:tcW w:type="dxa" w:w="1440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color w:val="C0392B"/>
                <w:sz w:val="19"/>
              </w:rPr>
              <w:t>-2</w:t>
            </w:r>
          </w:p>
        </w:tc>
        <w:tc>
          <w:tcPr>
            <w:tcW w:type="dxa" w:w="1296"/>
            <w:shd w:fill="F9FBFB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color w:val="C0392B"/>
                <w:sz w:val="19"/>
              </w:rPr>
              <w:t>-100.0%</w:t>
            </w:r>
          </w:p>
        </w:tc>
      </w:tr>
      <w:tr>
        <w:tc>
          <w:tcPr>
            <w:tcW w:type="dxa" w:w="576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r/>
          </w:p>
        </w:tc>
        <w:tc>
          <w:tcPr>
            <w:tcW w:type="dxa" w:w="1008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r>
              <w:rPr>
                <w:b/>
              </w:rPr>
              <w:t>TC</w:t>
            </w:r>
          </w:p>
        </w:tc>
        <w:tc>
          <w:tcPr>
            <w:tcW w:type="dxa" w:w="3168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r>
              <w:rPr>
                <w:b/>
              </w:rPr>
              <w:t>TỔNG CỘNG TOÀN CÔNG TY</w:t>
            </w:r>
          </w:p>
        </w:tc>
        <w:tc>
          <w:tcPr>
            <w:tcW w:type="dxa" w:w="864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30,961</w:t>
            </w:r>
          </w:p>
        </w:tc>
        <w:tc>
          <w:tcPr>
            <w:tcW w:type="dxa" w:w="864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14,325</w:t>
            </w:r>
          </w:p>
        </w:tc>
        <w:tc>
          <w:tcPr>
            <w:tcW w:type="dxa" w:w="864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29,887</w:t>
            </w:r>
          </w:p>
        </w:tc>
        <w:tc>
          <w:tcPr>
            <w:tcW w:type="dxa" w:w="864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28,645</w:t>
            </w:r>
          </w:p>
        </w:tc>
        <w:tc>
          <w:tcPr>
            <w:tcW w:type="dxa" w:w="864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26,017</w:t>
            </w:r>
          </w:p>
        </w:tc>
        <w:tc>
          <w:tcPr>
            <w:tcW w:type="dxa" w:w="864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32,580</w:t>
            </w:r>
          </w:p>
        </w:tc>
        <w:tc>
          <w:tcPr>
            <w:tcW w:type="dxa" w:w="1008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30,147</w:t>
            </w:r>
          </w:p>
        </w:tc>
        <w:tc>
          <w:tcPr>
            <w:tcW w:type="dxa" w:w="1440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right"/>
            </w:pPr>
            <w:r>
              <w:rPr>
                <w:b/>
                <w:sz w:val="19"/>
              </w:rPr>
              <w:t>-2,433</w:t>
            </w:r>
          </w:p>
        </w:tc>
        <w:tc>
          <w:tcPr>
            <w:tcW w:type="dxa" w:w="1296"/>
            <w:shd w:fill="EAECEE"/>
            <w:tcMar>
              <w:top w:w="100" w:type="dxa"/>
              <w:bottom w:w="100" w:type="dxa"/>
              <w:left w:w="50" w:type="dxa"/>
              <w:right w:w="5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-7.5%</w:t>
            </w:r>
          </w:p>
        </w:tc>
      </w:tr>
    </w:tbl>
    <w:sectPr w:rsidR="00FC693F" w:rsidRPr="0006063C" w:rsidSect="00034616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