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rPr>
        <w:t>PHÒNG KỸ THUẬT — BỘ PHẬN PHÁI VIÊN CƠ ĐỘNG</w:t>
      </w:r>
    </w:p>
    <w:p>
      <w:r>
        <w:t>―――――――――――――――――――――――――――――――――――――――――――――――――――</w:t>
      </w:r>
    </w:p>
    <w:p>
      <w:pPr>
        <w:pStyle w:val="Heading1"/>
      </w:pPr>
      <w:r>
        <w:t>BÁO CÁO TỔNG HỢP CÔNG TÁC PHÁI VIÊN KỸ THUẬT</w:t>
      </w:r>
    </w:p>
    <w:p>
      <w:r>
        <w:rPr>
          <w:b/>
        </w:rPr>
        <w:t>TUẦN 36 (31/08/2026 – 06/09/2026)</w:t>
      </w:r>
    </w:p>
    <w:p>
      <w:r>
        <w:t>Ngày lập: 06/09/2026</w:t>
      </w:r>
    </w:p>
    <w:p>
      <w:r/>
    </w:p>
    <w:p>
      <w:pPr>
        <w:pStyle w:val="Heading1"/>
      </w:pPr>
      <w:r>
        <w:t>I. TỔNG HỢP TÌNH HÌNH TUẦN 36</w:t>
      </w:r>
    </w:p>
    <w:p>
      <w:r>
        <w:t>Tuần 36 có 8/9 cụm KTV phái viên cơ động báo cáo (KTV Lê Quang Khải — cụm Minh Dương &amp; Trường Thành — nghỉ phép trong tuần). Các nhà máy báo cáo đều duy trì sản xuất ổn định, kỹ thuật kiểm tra chất lượng trên chuyền và ghi chép báo cáo đầy đủ.</w:t>
      </w:r>
    </w:p>
    <w:p>
      <w:r/>
    </w:p>
    <w:p>
      <w:r>
        <w:rPr>
          <w:b/>
        </w:rPr>
        <w:t>Các kết quả nổi bật:</w:t>
      </w:r>
    </w:p>
    <w:p>
      <w:pPr>
        <w:pStyle w:val="ListBullet"/>
      </w:pPr>
      <w:r>
        <w:t>Hạnh Phúc (KTV Đen): chạy 100% sơn Bình Thạnh, 8 container (khách Ashley — tủ, bàn, màu 309, 310/311); hoàn thành mẫu HP 657 (Cotswold), HP 315 (Ashley); kế hoạch tháng 9: 43–45 cont (sơn mình 39–40 cont).</w:t>
      </w:r>
    </w:p>
    <w:p>
      <w:pPr>
        <w:pStyle w:val="ListBullet"/>
      </w:pPr>
      <w:r>
        <w:t>Đăng Long (KTV Đen): hoàn thành 4 mẫu ĐLO 11 (16/19) (1 bàn, 2 tủ, 1 kệ) + ĐLO 10K + ĐLO 74 — gửi khách TJX; đã xử lý xong toàn bộ 200 hộc kéo bị độ bám yếu (chà nhám nhẹ + bóng lại, khách nghiệm đạt).</w:t>
      </w:r>
    </w:p>
    <w:p>
      <w:pPr>
        <w:pStyle w:val="ListBullet"/>
      </w:pPr>
      <w:r>
        <w:t>Anh Khoa (KTV Hiệp): mã T.614 (Ashley) — 25 bộ sản phẩm lần 2 khách nghiệm thu đạt, đang yêu cầu cho sản xuất hàng loạt; hoàn thành mẫu AX.132, AX.024, T.614 (10 bộ).</w:t>
      </w:r>
    </w:p>
    <w:p>
      <w:pPr>
        <w:pStyle w:val="ListBullet"/>
      </w:pPr>
      <w:r>
        <w:t>Tân Việt Tiến (KTV Thoại): hoàn thành mẫu TVT-083 (Sam) chờ khách xem; TVT-016 (hàng ngoài trời, Sam) hoàn thành 05/09 — sáng 07/09 khách xem.</w:t>
      </w:r>
    </w:p>
    <w:p>
      <w:pPr>
        <w:pStyle w:val="ListBullet"/>
      </w:pPr>
      <w:r>
        <w:t>Minh Hưng Tiến (KTV Thoại): hoàn thành mẫu MHT-08 (Axcers) chờ khách xem.</w:t>
      </w:r>
    </w:p>
    <w:p>
      <w:pPr>
        <w:pStyle w:val="ListBullet"/>
      </w:pPr>
      <w:r>
        <w:t>Kim Phong (KTV Thăng): hoàn thành mẫu KP-23016 CO (khách THD, 6 tủ đi test); công tác khác: làm mẫu Black (Walmart) của Cty Scansia tại Bình Thạnh — đã xong, thứ 2 test chất lượng.</w:t>
      </w:r>
    </w:p>
    <w:p>
      <w:pPr>
        <w:pStyle w:val="ListBullet"/>
      </w:pPr>
      <w:r>
        <w:t>MeKong (KTV Linh): MeKong 1 hoàn thành 4 bộ sản phẩm; MeKong 3 hoàn thành 2 mẫu mới + 5 bộ sản phẩm; Geuther 2 bộ mẫu.</w:t>
      </w:r>
    </w:p>
    <w:p>
      <w:pPr>
        <w:pStyle w:val="ListBullet"/>
      </w:pPr>
      <w:r>
        <w:t>Đất Mới (KTV Hòa): làm 5 mẫu (1 màu Nhôm sắt, 4 màu mới) + 09 mẫu màu KH ART; Liên Minh thêm 100 sợi kẻ chỉ mới; hỗ trợ làm mẫu nội bộ Đất Mới màu KH ART (05/09).</w:t>
      </w:r>
    </w:p>
    <w:p>
      <w:pPr>
        <w:pStyle w:val="ListBullet"/>
      </w:pPr>
      <w:r>
        <w:t>Bảo Hưng (KTV Tài): mẫu thử mới màu BT-1028 (chỉnh sửa lại qua tuần khách xem); công tác khác: làm mẫu WSG tại phòng BTChem — hoàn thành 15 thẻ.</w:t>
      </w:r>
    </w:p>
    <w:p>
      <w:pPr>
        <w:pStyle w:val="ListBullet"/>
      </w:pPr>
      <w:r>
        <w:t>Hố Nai (KTV Nam): SX ổn định toàn cụm (Hố Nai I, II, D&amp;D); D&amp;D làm lại 2 mẫu AQ 1087, AQ 1088; Hố Nai nhận lại 6 mẫu, Hố Nai 2 nhận lại 3 mẫu.</w:t>
      </w:r>
    </w:p>
    <w:p>
      <w:r/>
    </w:p>
    <w:p>
      <w:r>
        <w:rPr>
          <w:b/>
        </w:rPr>
        <w:t>Vấn đề trọng tâm cần xử lý:</w:t>
      </w:r>
    </w:p>
    <w:p>
      <w:pPr>
        <w:pStyle w:val="ListBullet"/>
      </w:pPr>
      <w:r>
        <w:t>Tân Việt Tiến &amp; Minh Hưng Tiến (KTV Thoại): chênh lệch màu hệ pigment MHT-66 và TVT-White — các bộ phận có cùng màu sắc của cùng 1 sản phẩm, khi sơn trên cả chuyền nằm và chuyền treo nên khi ráp lại khó đồng màu. Gặp ở cả Minh Hưng Tiến và Tân Việt Tiến. Minh Hưng Tiến yêu cầu xem lại độ phủ MHT-66; Tân Việt Tiến yêu cầu xem lại công thức và độ phủ TVT-White.</w:t>
      </w:r>
    </w:p>
    <w:p>
      <w:pPr>
        <w:pStyle w:val="ListBullet"/>
      </w:pPr>
      <w:r>
        <w:t>Hạnh Phúc (KTV Đen): chị Uyên yêu cầu chia mẫu cho Sơn MTH — MTH đã xin thêm đơn hàng và cấm thêm KTV; tháng 9 khi có đơn màu sơn phủ 603/604 nhà máy sẽ cho 2 bên chạy song song lấy định mức so sánh giá và chất lượng.</w:t>
      </w:r>
    </w:p>
    <w:p>
      <w:pPr>
        <w:pStyle w:val="ListBullet"/>
      </w:pPr>
      <w:r>
        <w:t>MeKong 3 (KTV Linh): sự cố lỗ kim (bọt khí trên sơn quét cọ) — đã phối hợp nhà máy sửa và đóng gói; nhà máy yêu cầu kiểm tra tìm nguyên nhân gốc rễ khắc phục.</w:t>
      </w:r>
    </w:p>
    <w:p>
      <w:pPr>
        <w:pStyle w:val="ListBullet"/>
      </w:pPr>
      <w:r>
        <w:t>Anh Khoa (KTV Hiệp): mã A4000741 — Pilot Run lần 1 tổng thể màu bề mặt đẹp nhưng chi tiết chân khi ráp bị lệch màu (màu hồng kéo không đều, đậm hơn) — khách yêu cầu làm lại bộ thẻ công đoạn để sản xuất màu đồng đều. Mẫu khó TF.279 (Ashley) — khách xem trực tiếp 09/09.</w:t>
      </w:r>
    </w:p>
    <w:p>
      <w:pPr>
        <w:pStyle w:val="ListBullet"/>
      </w:pPr>
      <w:r>
        <w:t>Kim Huy (KTV Thăng): màu KH Greige (2) — quy trình chưa phù hợp, phải sử dụng bóng NCNY 60 mới đạt độ bóng 40 — kỹ thuật đang kiểm tra làm lại quy trình cho phù hợp sản xuất.</w:t>
      </w:r>
    </w:p>
    <w:p>
      <w:pPr>
        <w:pStyle w:val="ListBullet"/>
      </w:pPr>
      <w:r>
        <w:t>Hố Nai (KTV Nam): mẫu khó PT AQ 678, PT AQ 679 (khách Riverside) — làm chưa được, đang thay đổi người làm.</w:t>
      </w:r>
    </w:p>
    <w:p>
      <w:r/>
    </w:p>
    <w:p>
      <w:pPr>
        <w:pStyle w:val="Heading1"/>
      </w:pPr>
      <w:r>
        <w:t>II. CHI TIẾT TÌNH HÌNH KỸ THUẬT &amp; SẢN XUẤT TẠI CÁC CỤM NHÀ MÁY</w:t>
      </w:r>
    </w:p>
    <w:p>
      <w:pPr>
        <w:pStyle w:val="Heading2"/>
      </w:pPr>
      <w:r>
        <w:t>1. Cụm Hạnh Phúc &amp; Đăng Long — KTV Nguyễn Văn Đen</w:t>
      </w:r>
    </w:p>
    <w:p>
      <w:r>
        <w:t>Công ty Hạnh Phúc (8 Container):</w:t>
      </w:r>
    </w:p>
    <w:p>
      <w:r>
        <w:t>Sản xuất: chạy 100% sơn Bình Thạnh, 8 cont — khách Ashley (tủ, bàn), các màu 309, 310/311; màu sắc chất lượng ra chuyền đạt. Kế hoạch tháng 9: 43–45 cont (sơn mình 39–40, AkzoNobel 5–6, Sơn MTH không chạy).</w:t>
      </w:r>
    </w:p>
    <w:p>
      <w:r>
        <w:t>Làm mẫu: HP 657 (1 sản phẩm, Cotswold) đã xong; HP 390/310/311 (6 sản phẩm, Ashley) làm hết thứ 7 hoàn thành; HP 315 (1 sản phẩm, Ashley) đã xong. Kế hoạch tuần sau: HP 315 (4 sản phẩm) + HP 309/310/311 (3 sản phẩm) — khách Ashley.</w:t>
      </w:r>
    </w:p>
    <w:p>
      <w:r>
        <w:t>Cạnh tranh: AkzoNobel làm 1 mẫu màu mới + 2 tủ (khách Living); Sơn MTH làm 1 mẫu mới (khách 085); nhà máy đưa bên mình thêm 2 màu mới khách 085. Chị Uyên yêu cầu chia mẫu cho Sơn MTH — MTH đã gặp trực tiếp xin thêm đơn hàng để cấm thêm KTV; tháng 9 khi có đơn màu sơn phủ 603, 604 nhà máy cho MTH chạy mỗi màu 5–10 sản phẩm lấy định mức so sánh với bên mình và cho 2 bên chạy song song so giá + chất lượng.</w:t>
      </w:r>
    </w:p>
    <w:p>
      <w:r>
        <w:t>Đánh giá cạnh tranh: nhẹ (0 – 20%).</w:t>
      </w:r>
    </w:p>
    <w:p>
      <w:r>
        <w:t>Công ty Đăng Long (2 Container):</w:t>
      </w:r>
    </w:p>
    <w:p>
      <w:r>
        <w:t>Cạnh tranh:</w:t>
      </w:r>
    </w:p>
    <w:p>
      <w:r>
        <w:t>1/ Trong tuần nhà máy chạy sơn bên mình 2 cont, màu ĐLO 11, sản phẩm tủ. Màu sắc ra chuyền đạt yêu cầu. Sơn Syncoat chạy 2 cont màu ĐLO 01, 03. Sơn Tân Hồng Phát không chạy.</w:t>
      </w:r>
    </w:p>
    <w:p>
      <w:r>
        <w:t>2/ Kế hoạch tháng 9 nhà máy dự kiến chạy hơn 100 cont. Sơn bên mình chạy khoảng 70 cont. Sơn Tân Hồng Phát chạy khoảng 17 cont. Sơn Syncoat chạy khoảng 13 cont.</w:t>
      </w:r>
    </w:p>
    <w:p>
      <w:r>
        <w:t>Làm mẫu: ĐLO 11 (16/19) 4 sản phẩm (1 bàn, 2 tủ, 1 kệ) đã xong gửi khách; ĐLO 10K 1 tủ xong; ĐLO 74 1 tủ xong — toàn bộ cho khách TJX.</w:t>
      </w:r>
    </w:p>
    <w:p>
      <w:r>
        <w:t>Sự cố đã xử lý (29/08): chạy chuyền ĐLO 11 (16/19), 200 mặt hộc kéo — test sau 24h độ bám yếu 20–30%. Xử lý: chà nhám nhẹ bóng lại, thử 5 hộc kéo đạt sau 24h, nhà máy xử lý lại toàn bộ đã xong. Nguyên nhân: công nhân lót không đều/mỏng/khô màng lót NC + màu 11 lưu glaze nhiều tạo sớ gỗ. Khắc phục: kiểm soát phun glaze kéo sọc cọ đủ thời gian khô; lót NC HB + bóng NC HB phun đủ độ dày (2 pass). Cải tiến: giảm tỷ lệ glaze tự nhiên ở mức an toàn; lựa chọn lót NC có độ phủ và độ bám tốt hơn NC HB.</w:t>
      </w:r>
    </w:p>
    <w:p>
      <w:r>
        <w:t>Đánh giá cạnh tranh: trung bình (20 – 45%).</w:t>
      </w:r>
    </w:p>
    <w:p>
      <w:pPr>
        <w:pStyle w:val="Heading2"/>
      </w:pPr>
      <w:r>
        <w:t>2. Cụm Anh Khoa (Khách Simply &amp; Ashley) — KTV Nguyễn Đăng Hiệp</w:t>
      </w:r>
    </w:p>
    <w:p>
      <w:r>
        <w:t>Sản xuất: sơn ly, KH.AX.024, A133, B26, A62, Ashley, T.614 — chất lượng đạt. Mã T.614 (Ashley): rao mẫu thử nghiệm báo A; 25 bộ sản phẩm lần 2 (dưới 20 bộ) khách nghiệm thu đạt — đang yêu cầu cho sản xuất hàng loạt.</w:t>
      </w:r>
    </w:p>
    <w:p>
      <w:r>
        <w:t>Mã A4000741: chạy Pilot Run lần 1 — tổng thể màu bề mặt đẹp, tuy nhiên chi tiết chân khi ráp vào có lệch màu: màu hồng kéo không đều và đậm hơn. Khách yêu cầu phải làm lại bộ thẻ công đoạn có các chi tiết này để cho sản xuất màu được đồng đều. Tuần tới SX T.614 và chạy lại 2 bộ sản phẩm A4000741.</w:t>
      </w:r>
    </w:p>
    <w:p>
      <w:r>
        <w:t>Làm mẫu: AX.132, AX.024 đã hoàn thành; T.614 10 bộ sản phẩm đã hoàn thành; nhận 1 mẫu mã khách Ashley — TF.279 (khách xem trực tiếp 09/09/2026, làm thử bên thợ 12).</w:t>
      </w:r>
    </w:p>
    <w:p>
      <w:r>
        <w:t>Phân công: Giáp Văn Sau (tổ trưởng, sắp xếp điều phối công việc); Võ Đại Phước (xem chuyền Palat, hỗ trợ tử mẫu); Đăng Văn Chiến (xem chuyền pha lót); Quách Văn Vũ (kiểm tra test màu, xem chuyền treo công đoạn Stain + Lót).</w:t>
      </w:r>
    </w:p>
    <w:p>
      <w:r>
        <w:t>Vấn đề: cùng tổ trưởng quản lý chuyền sắp xếp điều phối công việc các khu vực đan, bao, sản xuất, kê màu — thu phụ màu sơn phun kịp tiến độ nhà máy khách yêu cầu.</w:t>
      </w:r>
    </w:p>
    <w:p>
      <w:pPr>
        <w:pStyle w:val="Heading2"/>
      </w:pPr>
      <w:r>
        <w:t>3. Cụm Minh Dương &amp; Trường Thành — KTV Lê Quang Khải</w:t>
      </w:r>
    </w:p>
    <w:p>
      <w:r>
        <w:t>KTV Lê Quang Khải nghỉ phép trong tuần — không có báo cáo.</w:t>
      </w:r>
    </w:p>
    <w:p>
      <w:pPr>
        <w:pStyle w:val="Heading2"/>
      </w:pPr>
      <w:r>
        <w:t>4. Cụm MeKong, Geuther &amp; Demeyer — KTV Nguyễn Văn Linh</w:t>
      </w:r>
    </w:p>
    <w:p>
      <w:r>
        <w:t>MeKong 1: chạy các màu 151H, 153H, 160H, 137H; làm mẫu 4 bộ sản phẩm đã hoàn thành.</w:t>
      </w:r>
    </w:p>
    <w:p>
      <w:r>
        <w:t>MeKong 3: chạy các màu 186H, 62H, 12/17H, 98H, Mây 62H, 42H, Mây 42H, 160H, 57H, 59H, 39H, 135H, 136H; làm mẫu 2 mẫu mới, 5 bộ sản phẩm đã hoàn thành.</w:t>
      </w:r>
    </w:p>
    <w:p>
      <w:r>
        <w:t>Geuther: chạy White 00H, Clear Varnish 50H, Black 00H; làm mẫu 2 bộ mẫu đã hoàn thành. Demeyer: chạy 5575 CH, WhiteH, 482H, 5497 CH; không có mẫu.</w:t>
      </w:r>
    </w:p>
    <w:p>
      <w:r>
        <w:t>Tình hình SX ổn định. Vấn đề: MeKong 3 — sự cố lỗ kim (do bọt khí trên sơn quét cọ) đã phối hợp với nhà máy sửa và cho đóng gói; nhà máy yêu cầu kiểm tra tìm nguyên nhân khắc phục.</w:t>
      </w:r>
    </w:p>
    <w:p>
      <w:r>
        <w:t>Phân công: MeKong 1 — Ninh làm mẫu coi chung; Tuấn + Quyến pha sơn coi chuyền. MeKong 3 — Nhân coi chung; Nam pha sơn; Thức coi chuyền; Thanh coi chuyền; Trắng làm mẫu. Geuther — Tảo làm mẫu coi chuyền; Chót làm mẫu bộ. Demeyer — Thạch coi chuyền.</w:t>
      </w:r>
    </w:p>
    <w:p>
      <w:pPr>
        <w:pStyle w:val="Heading2"/>
      </w:pPr>
      <w:r>
        <w:t>5. Cụm Hố Nai (Hố Nai I, Hố Nai II, Hố Nai D&amp;D) — KTV Bùi Đức Nam</w:t>
      </w:r>
    </w:p>
    <w:p>
      <w:r>
        <w:t>Sản xuất: Hố Nai — AQ 245, AQ 609, AQ 006H, AQ 677, AQ 431, AQ 1071, AQ 062H, AQ 483, AQ 1155, AQ 533, AQ 1042, AQ 1055. Hố Nai 2 — AQ 938, AQ 939, AQ 1103, AQ 889, AQ 1114, HN 21, HN 47. SX trên chuyền ổn định; tất cả mã hàng đã kiểm tra trước khi chạy sản xuất hàng loạt. Kỹ thuật kiểm tra chất lượng trên chuyền, ghi sổ theo dõi đầy đủ.</w:t>
      </w:r>
    </w:p>
    <w:p>
      <w:r>
        <w:t>Làm mẫu: Hố Nai D&amp;D làm lại 2 mẫu AQ 1087, AQ 1088 — chờ xem để chạy sản xuất. Hố Nai nhận lại 6 mẫu: AQ 1169, AQ 1172, AQ 690, AQ 245, AQ 1055, AQ 956. Hố Nai 2 nhận lại 3 mẫu: AQ 488, AQ 489, AQ 725. Mẫu khó: PT AQ 678, PT AQ 679 (khách Riverside) — đã làm chưa được, đang thay đổi người làm.</w:t>
      </w:r>
    </w:p>
    <w:p>
      <w:r>
        <w:t>Phân công: Hố Nai D&amp;D — Hậu làm mẫu AQ 1187, AQ 1188. Hố Nai — Dũng coi chung + làm mẫu; Dân chuyên pha màu coi chuyền; Thuận coi chuyền + làm mẫu; RPS Hòa làm mẫu đầu chuyền + coi chuyền; Thiện coi chuyền; Duy, Thúy, Sỹ, Thuận nhận mẫu + màu kệ. Hố Nai 2 — Đạt coi chung, nhận mẫu + kiểm tra màu đầu chuyền; Dưỡng màu đầu chuyền; Vinh coi chuyền.</w:t>
      </w:r>
    </w:p>
    <w:p>
      <w:r>
        <w:t>Vấn đề: cùng tổ trưởng Đạt theo chuyền hàng HN 51 chạy theo lưu phiếu — kết quả hàng ra khách hàng đánh giá đạt yêu cầu, đóng gói.</w:t>
      </w:r>
    </w:p>
    <w:p>
      <w:pPr>
        <w:pStyle w:val="Heading2"/>
      </w:pPr>
      <w:r>
        <w:t>6. Cụm Thiết Đan &amp; Bảo Hưng — KTV Nguyễn Duy Tài</w:t>
      </w:r>
    </w:p>
    <w:p>
      <w:r>
        <w:t>Sản xuất: Thiết Đan chạy các mã màu H28, 52, 08, 178, 81; Bảo Hưng chạy các mã H43A, 405, 407... (tự nhiên OAK, ASH, WALNUT). 2 nhà máy sản xuất ổn định, kiểm tra các công đoạn, ghi chép và báo cáo đầy đủ.</w:t>
      </w:r>
    </w:p>
    <w:p>
      <w:r>
        <w:t>Làm mẫu: Thiết Đan không phát sinh mẫu; Bảo Hưng — mẫu thử mới màu BT-1028 (chỉnh sửa lại qua tuần khách xem).</w:t>
      </w:r>
    </w:p>
    <w:p>
      <w:r>
        <w:t>Phân công: Thiết Đan — Văn Trung quản lý chung; Công Trí kiểm tra màu đầu chuyền + hỗ trợ chuyền; Văn Tiến xem chuyền. Bảo Hưng — Hoài Ân phụ trách sản xuất nhận thông tin màu; Minh Tuấn hỗ trợ mẫu.</w:t>
      </w:r>
    </w:p>
    <w:p>
      <w:r>
        <w:t>Công tác khác — Văn phòng BTChem (03–04/09): làm mẫu WSG (Lót, BLK 30%...) — đã hoàn thành 15 thẻ.</w:t>
      </w:r>
    </w:p>
    <w:p>
      <w:pPr>
        <w:pStyle w:val="Heading2"/>
      </w:pPr>
      <w:r>
        <w:t>7. Cụm Đất Mới, Liên Minh &amp; An Cường — KTV Lê Văn Hòa</w:t>
      </w:r>
    </w:p>
    <w:p>
      <w:r>
        <w:t>Sản xuất: Đất Mới — KH TOR, KH Golem, KH ARCH, KH ART... (hàng xuất khẩu); Liên Minh — Nam Long, Lau Fong, Thanh Xuân... (hàng công trình). Kỹ thuật có kèm theo toàn tuyến lịch đưa vào SX do bên nhà máy xao nhãng; KT theo dõi kiểm tra chuyền SX — SX ổn định.</w:t>
      </w:r>
    </w:p>
    <w:p>
      <w:r>
        <w:t>Làm mẫu: Đất Mới — 5 mẫu gồm 1 màu Nhôm sắt, 4 màu mới; 09 mẫu mới là màu KH ART. Liên Minh — thêm 100 sợi kẻ chỉ mới.</w:t>
      </w:r>
    </w:p>
    <w:p>
      <w:r>
        <w:t>Phân công: Đất Mới — 2 kỹ thuật (coi chuyền, kiểm tra màu và làm mẫu); Liên Minh — 3 kỹ thuật (2 kỹ thuật pha màu coi chuyền + 1 kỹ thuật coi chung tạo liên kết và làm mẫu).</w:t>
      </w:r>
    </w:p>
    <w:p>
      <w:r>
        <w:t>Công tác khác — Đất Mới (05/09): hỗ trợ sản xuất và hỗ trợ làm mẫu nội bộ công ty Đất Mới màu KH ART.</w:t>
      </w:r>
    </w:p>
    <w:p>
      <w:pPr>
        <w:pStyle w:val="Heading2"/>
      </w:pPr>
      <w:r>
        <w:t>8. Cụm Tân Việt Tiến &amp; Minh Hưng Tiến — KTV Nguyễn Minh Thoại</w:t>
      </w:r>
    </w:p>
    <w:p>
      <w:r>
        <w:t>Sản xuất: TVT — tủ, bàn (TVT-White, TVT-092, TVT-038); MHT — tủ, giường, kệ (MHT-293, MHT-08, MHT-03, MHT-02, MHT-66, MHT-18/22). Tình hình SX 2 xưởng ổn định, chạy đúng quy trình công ty; KT kiểm tra chuyền và chụp hình báo cáo đầy đủ.</w:t>
      </w:r>
    </w:p>
    <w:p>
      <w:r>
        <w:t>Làm mẫu: TVT — 1 tủ mẫu TVT-083 (Sam) đã xong chờ khách xem; MHT — 1 tủ mẫu MHT-08 (Axcers) đã xong chờ khách xem. Mẫu quan trọng/khó: TVT làm 2 mẫu của Poly Party — TVT-108 đã xong đợi sản phẩm làm đánh giá quy trình; TVT-016 mới nhận, hoàn thành 05/09, sáng 07/09 khách xem.</w:t>
      </w:r>
    </w:p>
    <w:p>
      <w:r>
        <w:t>Phân công: nhân sự 2 nhà máy không thay đổi; riêng Tân Việt Tiến có thay đổi nhân sự do Chiến nghỉ việc — sẽ theo dõi đánh giá lại.</w:t>
      </w:r>
    </w:p>
    <w:p>
      <w:r>
        <w:t>Vấn đề: cả 2 công ty có chung 1 vấn đề màu MHT-66 và TVT-White (hệ pigment) — các bộ phận có cùng màu sắc của cùng 1 sản phẩm, khi sơn thì trên cả chuyền nằm và chuyền treo nên khi ráp lại khó đồng màu (có sự chênh lệch màu giữa các bộ phận). Gặp ở cả Minh Hưng Tiến và Tân Việt Tiến; SX đang gặp khó khăn ở 2 màu trên. Ghi nhận: Minh Hưng Tiến yêu cầu xem lại độ phủ MHT-66; Tân Việt Tiến yêu cầu xem lại công thức và độ phủ TVT-White.</w:t>
      </w:r>
    </w:p>
    <w:p>
      <w:pPr>
        <w:pStyle w:val="Heading2"/>
      </w:pPr>
      <w:r>
        <w:t>9. Cụm Kim Phong &amp; Kim Huy — KTV Nguyễn Đức Thăng</w:t>
      </w:r>
    </w:p>
    <w:p>
      <w:r>
        <w:t>Sản xuất: Kim Huy — KH 3900, KH GREIGE (2); Kim Phong — KP-24112 BC. Cả 2 nhà máy SX ổn định.</w:t>
      </w:r>
    </w:p>
    <w:p>
      <w:r>
        <w:t>Làm mẫu: KP-23016 CO (khách THD, 6 tủ đi test) đã xong; 25102 DV (khách THD, 3 tủ đi test) đang làm.</w:t>
      </w:r>
    </w:p>
    <w:p>
      <w:r>
        <w:t>Phân công: Kim Phong — A. Phong pha sơn hỗ trợ SX; A. Giang (mẫu bộ); A. Nhị kiểm soát chuyền + hỗ trợ làm mẫu bộ; A. Quyền mẫu thẻ + mẫu bộ. Kim Huy — A. Lợi kiểm soát chuyền; A. Đỉnh kiểm soát chuyền; A. Hoàng kiểm tra màu đầu chuyền + hỗ trợ làm mẫu Kim Phong 1 ngày.</w:t>
      </w:r>
    </w:p>
    <w:p>
      <w:r>
        <w:t>Vấn đề: màu KH Greige (2) — quy trình chưa phù hợp, phải sử dụng bóng NCNY 60 mới có thể đạt được độ bóng 40. Hiện đang kiểm tra lại quy trình để làm lại cho phù hợp với sản xuất.</w:t>
      </w:r>
    </w:p>
    <w:p>
      <w:r>
        <w:t>Công tác khác — Bình Thạnh (04–05/09): làm mẫu Black (Walmart) của Cty Scansia — đã làm xong, thứ 2 test chất lượng.</w:t>
      </w:r>
    </w:p>
    <w:p>
      <w:r/>
    </w:p>
    <w:p>
      <w:pPr>
        <w:pStyle w:val="Heading1"/>
      </w:pPr>
      <w:r>
        <w:t>III. TỔNG HỢP TÌNH HÌNH CẠNH TRANH</w:t>
      </w:r>
    </w:p>
    <w:tbl>
      <w:tblPr>
        <w:tblStyle w:val="TableGrid"/>
        <w:tblW w:type="auto" w:w="0"/>
        <w:tblLook w:firstColumn="1" w:firstRow="1" w:lastColumn="0" w:lastRow="0" w:noHBand="0" w:noVBand="1" w:val="04A0"/>
      </w:tblPr>
      <w:tblGrid>
        <w:gridCol w:w="2466"/>
        <w:gridCol w:w="2466"/>
        <w:gridCol w:w="2466"/>
        <w:gridCol w:w="2466"/>
      </w:tblGrid>
      <w:tr>
        <w:tc>
          <w:tcPr>
            <w:tcW w:type="dxa" w:w="2466"/>
          </w:tcPr>
          <w:p>
            <w:r>
              <w:rPr>
                <w:b/>
              </w:rPr>
              <w:t>Đối thủ cạnh tranh</w:t>
            </w:r>
          </w:p>
        </w:tc>
        <w:tc>
          <w:tcPr>
            <w:tcW w:type="dxa" w:w="2466"/>
          </w:tcPr>
          <w:p>
            <w:r>
              <w:rPr>
                <w:b/>
              </w:rPr>
              <w:t>Nhà máy xuất hiện</w:t>
            </w:r>
          </w:p>
        </w:tc>
        <w:tc>
          <w:tcPr>
            <w:tcW w:type="dxa" w:w="2466"/>
          </w:tcPr>
          <w:p>
            <w:r>
              <w:rPr>
                <w:b/>
              </w:rPr>
              <w:t>Diễn biến &amp; Tình trạng thực tế</w:t>
            </w:r>
          </w:p>
        </w:tc>
        <w:tc>
          <w:tcPr>
            <w:tcW w:type="dxa" w:w="2466"/>
          </w:tcPr>
          <w:p>
            <w:r>
              <w:rPr>
                <w:b/>
              </w:rPr>
              <w:t>Hành động ứng phó của BTChem</w:t>
            </w:r>
          </w:p>
        </w:tc>
      </w:tr>
      <w:tr>
        <w:tc>
          <w:tcPr>
            <w:tcW w:type="dxa" w:w="2466"/>
          </w:tcPr>
          <w:p>
            <w:r>
              <w:t>AkzoNobel</w:t>
            </w:r>
          </w:p>
        </w:tc>
        <w:tc>
          <w:tcPr>
            <w:tcW w:type="dxa" w:w="2466"/>
          </w:tcPr>
          <w:p>
            <w:r>
              <w:t>Hạnh Phúc</w:t>
            </w:r>
          </w:p>
        </w:tc>
        <w:tc>
          <w:tcPr>
            <w:tcW w:type="dxa" w:w="2466"/>
          </w:tcPr>
          <w:p>
            <w:r>
              <w:t>Kế hoạch tháng 9: chạy 5–6 cont; làm 1 mẫu màu mới + 2 tủ (khách Living).</w:t>
            </w:r>
          </w:p>
        </w:tc>
        <w:tc>
          <w:tcPr>
            <w:tcW w:type="dxa" w:w="2466"/>
          </w:tcPr>
          <w:p>
            <w:r>
              <w:t>Theo dõi kết quả mẫu; duy trì chất lượng và ưu thế thị phần (39–40/43–45 cont).</w:t>
            </w:r>
          </w:p>
        </w:tc>
      </w:tr>
      <w:tr>
        <w:tc>
          <w:tcPr>
            <w:tcW w:type="dxa" w:w="2466"/>
          </w:tcPr>
          <w:p>
            <w:r>
              <w:t>Sơn MTH</w:t>
            </w:r>
          </w:p>
        </w:tc>
        <w:tc>
          <w:tcPr>
            <w:tcW w:type="dxa" w:w="2466"/>
          </w:tcPr>
          <w:p>
            <w:r>
              <w:t>Hạnh Phúc</w:t>
            </w:r>
          </w:p>
        </w:tc>
        <w:tc>
          <w:tcPr>
            <w:tcW w:type="dxa" w:w="2466"/>
          </w:tcPr>
          <w:p>
            <w:r>
              <w:t>Xin thêm đơn hàng, cấm thêm KTV; làm 1 mẫu mới (khách 085); tháng 9 sẽ được chạy mỗi màu sơn phủ 603/604 từ 5–10 sản phẩm lấy định mức so sánh.</w:t>
            </w:r>
          </w:p>
        </w:tc>
        <w:tc>
          <w:tcPr>
            <w:tcW w:type="dxa" w:w="2466"/>
          </w:tcPr>
          <w:p>
            <w:r>
              <w:t>Chuẩn bị phương án cùng chạy song song so giá + chất lượng; củng cố độ phủ các màu hệ sơn phủ.</w:t>
            </w:r>
          </w:p>
        </w:tc>
      </w:tr>
      <w:tr>
        <w:tc>
          <w:tcPr>
            <w:tcW w:type="dxa" w:w="2466"/>
          </w:tcPr>
          <w:p>
            <w:r>
              <w:t>Poly-Poxy</w:t>
            </w:r>
          </w:p>
        </w:tc>
        <w:tc>
          <w:tcPr>
            <w:tcW w:type="dxa" w:w="2466"/>
          </w:tcPr>
          <w:p>
            <w:r>
              <w:t>Tân Việt Tiến</w:t>
            </w:r>
          </w:p>
        </w:tc>
        <w:tc>
          <w:tcPr>
            <w:tcW w:type="dxa" w:w="2466"/>
          </w:tcPr>
          <w:p>
            <w:r>
              <w:t>Đang chạy 2 màu 108, 109 (khách Kenvin) + làm 1 mẫu phát triển 108; cạnh tranh trực tiếp mẫu TVT-108 (Poly Party).</w:t>
            </w:r>
          </w:p>
        </w:tc>
        <w:tc>
          <w:tcPr>
            <w:tcW w:type="dxa" w:w="2466"/>
          </w:tcPr>
          <w:p>
            <w:r>
              <w:t>Bám sát mẫu TVT-108 đã xong chờ đánh giá quy trình; hoàn thành TVT-016 kịp 07/09 khách xem.</w:t>
            </w:r>
          </w:p>
        </w:tc>
      </w:tr>
      <w:tr>
        <w:tc>
          <w:tcPr>
            <w:tcW w:type="dxa" w:w="2466"/>
          </w:tcPr>
          <w:p>
            <w:r>
              <w:t>Sơn Syncoat</w:t>
            </w:r>
          </w:p>
        </w:tc>
        <w:tc>
          <w:tcPr>
            <w:tcW w:type="dxa" w:w="2466"/>
          </w:tcPr>
          <w:p>
            <w:r>
              <w:t>Đăng Long</w:t>
            </w:r>
          </w:p>
        </w:tc>
        <w:tc>
          <w:tcPr>
            <w:tcW w:type="dxa" w:w="2466"/>
          </w:tcPr>
          <w:p>
            <w:r>
              <w:t>Chạy 2 cont (ĐLO 01, 03); kế hoạch tháng 9 ~13 cont.</w:t>
            </w:r>
          </w:p>
        </w:tc>
        <w:tc>
          <w:tcPr>
            <w:tcW w:type="dxa" w:w="2466"/>
          </w:tcPr>
          <w:p>
            <w:r>
              <w:t>Duy trì chất lượng; bám sát sau sự cố độ bám ĐLO 11 đã xử lý xong.</w:t>
            </w:r>
          </w:p>
        </w:tc>
      </w:tr>
      <w:tr>
        <w:tc>
          <w:tcPr>
            <w:tcW w:type="dxa" w:w="2466"/>
          </w:tcPr>
          <w:p>
            <w:r>
              <w:t>Tân Hồng Phát</w:t>
            </w:r>
          </w:p>
        </w:tc>
        <w:tc>
          <w:tcPr>
            <w:tcW w:type="dxa" w:w="2466"/>
          </w:tcPr>
          <w:p>
            <w:r>
              <w:t>Đăng Long</w:t>
            </w:r>
          </w:p>
        </w:tc>
        <w:tc>
          <w:tcPr>
            <w:tcW w:type="dxa" w:w="2466"/>
          </w:tcPr>
          <w:p>
            <w:r>
              <w:t>Tuần này không chạy; kế hoạch tháng 9 ~17 cont.</w:t>
            </w:r>
          </w:p>
        </w:tc>
        <w:tc>
          <w:tcPr>
            <w:tcW w:type="dxa" w:w="2466"/>
          </w:tcPr>
          <w:p>
            <w:r>
              <w:t>Theo dõi kế hoạch tháng; giữ vững phần cont sơn Bình Thạnh (~70 cont).</w:t>
            </w:r>
          </w:p>
        </w:tc>
      </w:tr>
    </w:tbl>
    <w:sectPr w:rsidR="00FC693F" w:rsidRPr="0006063C" w:rsidSect="00034616">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